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4B" w:rsidRDefault="00DF614B" w:rsidP="00DF614B">
      <w:pPr>
        <w:tabs>
          <w:tab w:val="center" w:pos="4680"/>
        </w:tabs>
        <w:ind w:left="630"/>
        <w:jc w:val="both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 xml:space="preserve">  </w:t>
      </w:r>
      <w:r w:rsidRPr="00F35CE8">
        <w:rPr>
          <w:noProof/>
        </w:rPr>
        <w:drawing>
          <wp:inline distT="0" distB="0" distL="0" distR="0" wp14:anchorId="74EA926D" wp14:editId="660055FB">
            <wp:extent cx="2362200" cy="50702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932" cy="538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14B" w:rsidRDefault="00DF614B" w:rsidP="00DF614B">
      <w:pPr>
        <w:tabs>
          <w:tab w:val="center" w:pos="4680"/>
        </w:tabs>
        <w:ind w:left="630"/>
        <w:jc w:val="both"/>
        <w:rPr>
          <w:rFonts w:ascii="Times New Roman TUR" w:hAnsi="Times New Roman TUR" w:cs="Times New Roman TUR"/>
          <w:b/>
          <w:bCs/>
        </w:rPr>
      </w:pPr>
    </w:p>
    <w:p w:rsidR="00DF614B" w:rsidRPr="00F112E0" w:rsidRDefault="00DF614B" w:rsidP="00DF614B">
      <w:pPr>
        <w:tabs>
          <w:tab w:val="center" w:pos="4680"/>
        </w:tabs>
        <w:ind w:left="630"/>
        <w:jc w:val="center"/>
        <w:rPr>
          <w:rFonts w:ascii="Times New Roman TUR" w:hAnsi="Times New Roman TUR" w:cs="Times New Roman TUR"/>
          <w:b/>
          <w:bCs/>
        </w:rPr>
      </w:pPr>
      <w:r>
        <w:rPr>
          <w:rFonts w:asciiTheme="minorHAnsi" w:hAnsiTheme="minorHAnsi" w:cs="Times New Roman TUR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5EF7E16" wp14:editId="3FC4EE28">
            <wp:simplePos x="0" y="0"/>
            <wp:positionH relativeFrom="column">
              <wp:posOffset>389255</wp:posOffset>
            </wp:positionH>
            <wp:positionV relativeFrom="paragraph">
              <wp:posOffset>229870</wp:posOffset>
            </wp:positionV>
            <wp:extent cx="2994660" cy="824865"/>
            <wp:effectExtent l="266700" t="0" r="0" b="70485"/>
            <wp:wrapThrough wrapText="bothSides">
              <wp:wrapPolygon edited="0">
                <wp:start x="1099" y="0"/>
                <wp:lineTo x="-137" y="3492"/>
                <wp:lineTo x="-137" y="8979"/>
                <wp:lineTo x="-1924" y="8979"/>
                <wp:lineTo x="-1924" y="21949"/>
                <wp:lineTo x="137" y="22947"/>
                <wp:lineTo x="3985" y="22947"/>
                <wp:lineTo x="16214" y="21949"/>
                <wp:lineTo x="20611" y="20453"/>
                <wp:lineTo x="19786" y="16961"/>
                <wp:lineTo x="21298" y="10476"/>
                <wp:lineTo x="17863" y="8979"/>
                <wp:lineTo x="3710" y="8979"/>
                <wp:lineTo x="2061" y="1497"/>
                <wp:lineTo x="1924" y="0"/>
                <wp:lineTo x="1099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r_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660" cy="824865"/>
                    </a:xfrm>
                    <a:prstGeom prst="rect">
                      <a:avLst/>
                    </a:prstGeom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14B" w:rsidRDefault="00DF614B" w:rsidP="00DF614B">
      <w:pPr>
        <w:tabs>
          <w:tab w:val="center" w:pos="4680"/>
        </w:tabs>
        <w:jc w:val="center"/>
        <w:rPr>
          <w:rFonts w:asciiTheme="minorHAnsi" w:hAnsiTheme="minorHAnsi" w:cs="Times New Roman TUR"/>
          <w:b/>
          <w:bCs/>
          <w:color w:val="002060"/>
          <w:sz w:val="48"/>
          <w:szCs w:val="48"/>
        </w:rPr>
      </w:pPr>
    </w:p>
    <w:p w:rsidR="00DF614B" w:rsidRDefault="00DF614B" w:rsidP="00DF614B">
      <w:pPr>
        <w:tabs>
          <w:tab w:val="center" w:pos="4680"/>
        </w:tabs>
        <w:rPr>
          <w:rFonts w:asciiTheme="minorHAnsi" w:hAnsiTheme="minorHAnsi" w:cs="Times New Roman TUR"/>
          <w:b/>
          <w:bCs/>
          <w:color w:val="002060"/>
          <w:sz w:val="48"/>
          <w:szCs w:val="48"/>
        </w:rPr>
      </w:pPr>
    </w:p>
    <w:p w:rsidR="00DF614B" w:rsidRDefault="00DF614B" w:rsidP="00DF614B">
      <w:pPr>
        <w:tabs>
          <w:tab w:val="center" w:pos="4680"/>
        </w:tabs>
        <w:rPr>
          <w:rFonts w:asciiTheme="minorHAnsi" w:hAnsiTheme="minorHAnsi" w:cs="Times New Roman TUR"/>
          <w:b/>
          <w:bCs/>
          <w:color w:val="002060"/>
          <w:sz w:val="48"/>
          <w:szCs w:val="48"/>
        </w:rPr>
      </w:pPr>
    </w:p>
    <w:p w:rsidR="00DF614B" w:rsidRPr="00562409" w:rsidRDefault="00DF614B" w:rsidP="00DF614B">
      <w:pPr>
        <w:tabs>
          <w:tab w:val="center" w:pos="4680"/>
        </w:tabs>
        <w:ind w:left="720"/>
        <w:rPr>
          <w:rFonts w:asciiTheme="minorHAnsi" w:hAnsiTheme="minorHAnsi" w:cs="Times New Roman TUR"/>
          <w:b/>
          <w:bCs/>
          <w:color w:val="002060"/>
          <w:sz w:val="58"/>
          <w:szCs w:val="58"/>
        </w:rPr>
      </w:pPr>
      <w:r w:rsidRPr="00562409">
        <w:rPr>
          <w:rFonts w:asciiTheme="minorHAnsi" w:hAnsiTheme="minorHAnsi" w:cs="Times New Roman TUR"/>
          <w:b/>
          <w:bCs/>
          <w:color w:val="002060"/>
          <w:sz w:val="58"/>
          <w:szCs w:val="58"/>
        </w:rPr>
        <w:t>STANDARDS OF APPRENTICESHIP</w:t>
      </w:r>
    </w:p>
    <w:p w:rsidR="00DF614B" w:rsidRDefault="00DF614B" w:rsidP="00DF614B">
      <w:pPr>
        <w:ind w:left="630"/>
        <w:rPr>
          <w:rFonts w:asciiTheme="minorHAnsi" w:hAnsiTheme="minorHAnsi" w:cs="Times New Roman TUR"/>
          <w:b/>
          <w:bCs/>
          <w:i/>
          <w:color w:val="002060"/>
          <w:sz w:val="20"/>
          <w:szCs w:val="20"/>
        </w:rPr>
      </w:pPr>
    </w:p>
    <w:p w:rsidR="00DF614B" w:rsidRPr="00450926" w:rsidRDefault="00DF614B" w:rsidP="00DF614B">
      <w:pPr>
        <w:ind w:left="630"/>
        <w:rPr>
          <w:rFonts w:asciiTheme="minorHAnsi" w:hAnsiTheme="minorHAnsi" w:cs="Times New Roman TUR"/>
          <w:b/>
          <w:bCs/>
          <w:i/>
          <w:color w:val="002060"/>
          <w:sz w:val="22"/>
          <w:szCs w:val="22"/>
        </w:rPr>
      </w:pPr>
      <w:r>
        <w:rPr>
          <w:rFonts w:asciiTheme="minorHAnsi" w:hAnsiTheme="minorHAnsi" w:cs="Times New Roman TUR"/>
          <w:b/>
          <w:bCs/>
          <w:i/>
          <w:color w:val="002060"/>
          <w:sz w:val="22"/>
          <w:szCs w:val="22"/>
        </w:rPr>
        <w:tab/>
      </w:r>
      <w:r>
        <w:rPr>
          <w:rFonts w:asciiTheme="minorHAnsi" w:hAnsiTheme="minorHAnsi" w:cs="Times New Roman TUR"/>
          <w:b/>
          <w:bCs/>
          <w:i/>
          <w:color w:val="002060"/>
          <w:sz w:val="22"/>
          <w:szCs w:val="22"/>
        </w:rPr>
        <w:tab/>
      </w:r>
      <w:r w:rsidRPr="00450926">
        <w:rPr>
          <w:rFonts w:asciiTheme="minorHAnsi" w:hAnsiTheme="minorHAnsi" w:cs="Times New Roman TUR"/>
          <w:b/>
          <w:bCs/>
          <w:i/>
          <w:color w:val="002060"/>
          <w:sz w:val="22"/>
          <w:szCs w:val="22"/>
        </w:rPr>
        <w:t>FOR</w:t>
      </w:r>
    </w:p>
    <w:p w:rsidR="00DF614B" w:rsidRPr="008A1597" w:rsidRDefault="00DF614B" w:rsidP="00DF614B">
      <w:pPr>
        <w:ind w:firstLine="90"/>
        <w:jc w:val="center"/>
        <w:rPr>
          <w:rFonts w:asciiTheme="minorHAnsi" w:hAnsiTheme="minorHAnsi" w:cs="Times New Roman TUR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="738" w:tblpY="70"/>
        <w:tblW w:w="0" w:type="auto"/>
        <w:tblLook w:val="04A0" w:firstRow="1" w:lastRow="0" w:firstColumn="1" w:lastColumn="0" w:noHBand="0" w:noVBand="1"/>
      </w:tblPr>
      <w:tblGrid>
        <w:gridCol w:w="1908"/>
        <w:gridCol w:w="6120"/>
      </w:tblGrid>
      <w:tr w:rsidR="00DF614B" w:rsidTr="009A5741">
        <w:tc>
          <w:tcPr>
            <w:tcW w:w="8028" w:type="dxa"/>
            <w:gridSpan w:val="2"/>
            <w:shd w:val="clear" w:color="auto" w:fill="F2F2F2" w:themeFill="background1" w:themeFillShade="F2"/>
          </w:tcPr>
          <w:p w:rsidR="00DF614B" w:rsidRPr="008A1597" w:rsidRDefault="00DF614B" w:rsidP="009A5741">
            <w:pPr>
              <w:rPr>
                <w:rFonts w:asciiTheme="minorHAnsi" w:hAnsiTheme="minorHAnsi" w:cs="Times New Roman TUR"/>
                <w:b/>
                <w:bCs/>
                <w:sz w:val="22"/>
                <w:szCs w:val="22"/>
              </w:rPr>
            </w:pPr>
            <w:r w:rsidRPr="00562409"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SPONSOR INFORMATION:</w:t>
            </w:r>
          </w:p>
        </w:tc>
      </w:tr>
      <w:tr w:rsidR="00DF614B" w:rsidTr="009A5741">
        <w:trPr>
          <w:trHeight w:val="524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 w:rsidRPr="00562409"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NAME: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58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STREET ADDRESS: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58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CITY, STATE, ZIP: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58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COUNTY: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58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CONTACT NAME: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587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 w:rsidRPr="00562409"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PHONE: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  <w:tr w:rsidR="00DF614B" w:rsidTr="009A5741">
        <w:trPr>
          <w:trHeight w:val="623"/>
        </w:trPr>
        <w:tc>
          <w:tcPr>
            <w:tcW w:w="1908" w:type="dxa"/>
            <w:shd w:val="clear" w:color="auto" w:fill="F2F2F2" w:themeFill="background1" w:themeFillShade="F2"/>
            <w:vAlign w:val="center"/>
          </w:tcPr>
          <w:p w:rsidR="00DF614B" w:rsidRPr="00562409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</w:pPr>
            <w:r w:rsidRPr="00562409"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EMAIL:</w:t>
            </w:r>
          </w:p>
        </w:tc>
        <w:tc>
          <w:tcPr>
            <w:tcW w:w="6120" w:type="dxa"/>
            <w:vAlign w:val="center"/>
          </w:tcPr>
          <w:p w:rsidR="00DF614B" w:rsidRPr="00326AAF" w:rsidRDefault="00DF614B" w:rsidP="009A5741">
            <w:pPr>
              <w:rPr>
                <w:rFonts w:asciiTheme="minorHAnsi" w:hAnsiTheme="minorHAnsi" w:cs="Times New Roman TUR"/>
                <w:bCs/>
              </w:rPr>
            </w:pPr>
          </w:p>
        </w:tc>
      </w:tr>
    </w:tbl>
    <w:p w:rsidR="00DF614B" w:rsidRPr="00281A0F" w:rsidRDefault="00DF614B" w:rsidP="00DF614B">
      <w:pPr>
        <w:ind w:firstLine="90"/>
        <w:rPr>
          <w:rFonts w:asciiTheme="minorHAnsi" w:hAnsiTheme="minorHAnsi" w:cs="Times New Roman TUR"/>
          <w:bCs/>
          <w:sz w:val="16"/>
          <w:szCs w:val="16"/>
        </w:rPr>
      </w:pPr>
    </w:p>
    <w:p w:rsidR="00DF614B" w:rsidRDefault="00DF614B" w:rsidP="00DF614B">
      <w:pPr>
        <w:ind w:firstLine="90"/>
        <w:rPr>
          <w:rFonts w:asciiTheme="minorHAnsi" w:hAnsiTheme="minorHAnsi" w:cs="Times New Roman TUR"/>
          <w:bCs/>
          <w:sz w:val="22"/>
          <w:szCs w:val="22"/>
        </w:rPr>
      </w:pPr>
      <w:r>
        <w:rPr>
          <w:rFonts w:asciiTheme="minorHAnsi" w:hAnsiTheme="minorHAnsi" w:cs="Times New Roman TUR"/>
          <w:bCs/>
          <w:sz w:val="22"/>
          <w:szCs w:val="22"/>
        </w:rPr>
        <w:tab/>
      </w:r>
      <w:r>
        <w:rPr>
          <w:rFonts w:asciiTheme="minorHAnsi" w:hAnsiTheme="minorHAnsi" w:cs="Times New Roman TUR"/>
          <w:bCs/>
          <w:sz w:val="22"/>
          <w:szCs w:val="22"/>
        </w:rPr>
        <w:tab/>
      </w:r>
    </w:p>
    <w:p w:rsidR="00DF614B" w:rsidRDefault="00DF614B" w:rsidP="00DF614B">
      <w:pPr>
        <w:ind w:firstLine="90"/>
        <w:rPr>
          <w:rFonts w:asciiTheme="minorHAnsi" w:hAnsiTheme="minorHAnsi" w:cs="Times New Roman TUR"/>
          <w:bCs/>
          <w:i/>
          <w:color w:val="002060"/>
          <w:sz w:val="22"/>
          <w:szCs w:val="22"/>
        </w:rPr>
      </w:pPr>
      <w:r>
        <w:rPr>
          <w:rFonts w:asciiTheme="minorHAnsi" w:hAnsiTheme="minorHAnsi" w:cs="Times New Roman TUR"/>
          <w:bCs/>
          <w:sz w:val="22"/>
          <w:szCs w:val="22"/>
        </w:rPr>
        <w:tab/>
      </w:r>
      <w:r>
        <w:rPr>
          <w:rFonts w:asciiTheme="minorHAnsi" w:hAnsiTheme="minorHAnsi" w:cs="Times New Roman TUR"/>
          <w:bCs/>
          <w:sz w:val="22"/>
          <w:szCs w:val="22"/>
        </w:rPr>
        <w:tab/>
      </w:r>
      <w:r w:rsidRPr="00562409">
        <w:rPr>
          <w:rFonts w:asciiTheme="minorHAnsi" w:hAnsiTheme="minorHAnsi" w:cs="Times New Roman TUR"/>
          <w:b/>
          <w:bCs/>
          <w:i/>
          <w:color w:val="002060"/>
          <w:sz w:val="22"/>
          <w:szCs w:val="22"/>
        </w:rPr>
        <w:t>FOR THE OCCUPATION(S) OF:</w:t>
      </w:r>
    </w:p>
    <w:p w:rsidR="00DF614B" w:rsidRDefault="00DF614B" w:rsidP="00DF614B">
      <w:pPr>
        <w:ind w:firstLine="90"/>
        <w:rPr>
          <w:rFonts w:asciiTheme="minorHAnsi" w:hAnsiTheme="minorHAnsi" w:cs="Times New Roman TUR"/>
          <w:bCs/>
          <w:i/>
          <w:color w:val="002060"/>
          <w:sz w:val="16"/>
          <w:szCs w:val="16"/>
        </w:rPr>
      </w:pPr>
    </w:p>
    <w:p w:rsidR="00DF614B" w:rsidRPr="00281A0F" w:rsidRDefault="00DF614B" w:rsidP="00DF614B">
      <w:pPr>
        <w:ind w:firstLine="90"/>
        <w:rPr>
          <w:rFonts w:asciiTheme="minorHAnsi" w:hAnsiTheme="minorHAnsi" w:cs="Times New Roman TUR"/>
          <w:bCs/>
          <w:i/>
          <w:color w:val="002060"/>
          <w:sz w:val="16"/>
          <w:szCs w:val="16"/>
        </w:rPr>
      </w:pP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1890"/>
        <w:gridCol w:w="6120"/>
      </w:tblGrid>
      <w:tr w:rsidR="00DF614B" w:rsidTr="009A5741">
        <w:trPr>
          <w:trHeight w:val="593"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F614B" w:rsidRPr="00DE7BBB" w:rsidRDefault="00DF614B" w:rsidP="009A5741">
            <w:pPr>
              <w:jc w:val="right"/>
              <w:rPr>
                <w:rFonts w:asciiTheme="minorHAnsi" w:hAnsiTheme="minorHAnsi" w:cs="Times New Roman TUR"/>
                <w:b/>
                <w:bCs/>
                <w:sz w:val="22"/>
                <w:szCs w:val="22"/>
              </w:rPr>
            </w:pPr>
            <w:r w:rsidRPr="00562409">
              <w:rPr>
                <w:rFonts w:asciiTheme="minorHAnsi" w:hAnsiTheme="minorHAnsi" w:cs="Times New Roman TUR"/>
                <w:b/>
                <w:bCs/>
                <w:color w:val="002060"/>
                <w:sz w:val="22"/>
                <w:szCs w:val="22"/>
              </w:rPr>
              <w:t>OCCUPATION: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DF614B" w:rsidRDefault="00DF614B" w:rsidP="009A5741">
            <w:pPr>
              <w:rPr>
                <w:rFonts w:asciiTheme="minorHAnsi" w:hAnsiTheme="minorHAnsi" w:cs="Times New Roman TUR"/>
                <w:bCs/>
                <w:sz w:val="22"/>
                <w:szCs w:val="22"/>
              </w:rPr>
            </w:pPr>
          </w:p>
        </w:tc>
      </w:tr>
    </w:tbl>
    <w:p w:rsidR="00DF614B" w:rsidRDefault="00DF614B" w:rsidP="00DF614B">
      <w:pPr>
        <w:tabs>
          <w:tab w:val="left" w:pos="-1440"/>
        </w:tabs>
        <w:ind w:right="720"/>
        <w:rPr>
          <w:rFonts w:asciiTheme="minorHAnsi" w:hAnsiTheme="minorHAnsi" w:cs="Times New Roman TUR"/>
          <w:b/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7353" w:tblpY="144"/>
        <w:tblW w:w="0" w:type="auto"/>
        <w:tblLook w:val="04A0" w:firstRow="1" w:lastRow="0" w:firstColumn="1" w:lastColumn="0" w:noHBand="0" w:noVBand="1"/>
      </w:tblPr>
      <w:tblGrid>
        <w:gridCol w:w="1728"/>
        <w:gridCol w:w="1162"/>
      </w:tblGrid>
      <w:tr w:rsidR="00DF614B" w:rsidTr="009A5741">
        <w:tc>
          <w:tcPr>
            <w:tcW w:w="2890" w:type="dxa"/>
            <w:gridSpan w:val="2"/>
            <w:shd w:val="clear" w:color="auto" w:fill="F2F2F2" w:themeFill="background1" w:themeFillShade="F2"/>
            <w:vAlign w:val="center"/>
          </w:tcPr>
          <w:p w:rsidR="00DF614B" w:rsidRPr="009D0234" w:rsidRDefault="00DF614B" w:rsidP="009A5741">
            <w:pPr>
              <w:tabs>
                <w:tab w:val="center" w:pos="4680"/>
              </w:tabs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</w:pPr>
            <w:r w:rsidRPr="009D0234"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  <w:t>OFFICE USE ONLY:</w:t>
            </w:r>
          </w:p>
        </w:tc>
      </w:tr>
      <w:tr w:rsidR="00DF614B" w:rsidTr="009A5741">
        <w:trPr>
          <w:trHeight w:val="323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DF614B" w:rsidRPr="009D0234" w:rsidRDefault="00DF614B" w:rsidP="009A5741">
            <w:pPr>
              <w:tabs>
                <w:tab w:val="center" w:pos="4680"/>
              </w:tabs>
              <w:jc w:val="right"/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</w:pPr>
            <w:r w:rsidRPr="009D0234"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  <w:t>STANDARD NUMBER:</w:t>
            </w: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:rsidR="00DF614B" w:rsidRPr="009D0234" w:rsidRDefault="00DF614B" w:rsidP="009A5741">
            <w:pPr>
              <w:tabs>
                <w:tab w:val="center" w:pos="4680"/>
              </w:tabs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</w:pPr>
          </w:p>
        </w:tc>
      </w:tr>
      <w:tr w:rsidR="00DF614B" w:rsidTr="009A5741">
        <w:trPr>
          <w:trHeight w:val="341"/>
        </w:trPr>
        <w:tc>
          <w:tcPr>
            <w:tcW w:w="1728" w:type="dxa"/>
            <w:shd w:val="clear" w:color="auto" w:fill="F2F2F2" w:themeFill="background1" w:themeFillShade="F2"/>
            <w:vAlign w:val="center"/>
          </w:tcPr>
          <w:p w:rsidR="00DF614B" w:rsidRPr="009D0234" w:rsidRDefault="00DF614B" w:rsidP="009A5741">
            <w:pPr>
              <w:tabs>
                <w:tab w:val="center" w:pos="4680"/>
              </w:tabs>
              <w:jc w:val="right"/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</w:pPr>
            <w:r w:rsidRPr="009D0234"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  <w:t>DATE APPROVED:</w:t>
            </w:r>
          </w:p>
        </w:tc>
        <w:tc>
          <w:tcPr>
            <w:tcW w:w="1162" w:type="dxa"/>
            <w:shd w:val="clear" w:color="auto" w:fill="F2F2F2" w:themeFill="background1" w:themeFillShade="F2"/>
            <w:vAlign w:val="center"/>
          </w:tcPr>
          <w:p w:rsidR="00DF614B" w:rsidRPr="009D0234" w:rsidRDefault="00DF614B" w:rsidP="009A5741">
            <w:pPr>
              <w:tabs>
                <w:tab w:val="center" w:pos="4680"/>
              </w:tabs>
              <w:rPr>
                <w:rFonts w:asciiTheme="minorHAnsi" w:hAnsiTheme="minorHAnsi" w:cs="Times New Roman TUR"/>
                <w:b/>
                <w:bCs/>
                <w:sz w:val="16"/>
                <w:szCs w:val="16"/>
              </w:rPr>
            </w:pPr>
          </w:p>
        </w:tc>
      </w:tr>
    </w:tbl>
    <w:p w:rsidR="00DF614B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/>
          <w:bCs/>
          <w:sz w:val="18"/>
          <w:szCs w:val="18"/>
        </w:rPr>
      </w:pPr>
    </w:p>
    <w:p w:rsidR="00DF614B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/>
          <w:bCs/>
          <w:sz w:val="18"/>
          <w:szCs w:val="18"/>
        </w:rPr>
      </w:pPr>
    </w:p>
    <w:p w:rsidR="00DF614B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/>
          <w:bCs/>
          <w:sz w:val="18"/>
          <w:szCs w:val="18"/>
        </w:rPr>
      </w:pPr>
    </w:p>
    <w:p w:rsidR="00DF614B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/>
          <w:bCs/>
          <w:sz w:val="18"/>
          <w:szCs w:val="18"/>
        </w:rPr>
      </w:pPr>
    </w:p>
    <w:p w:rsidR="00DF614B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/>
          <w:bCs/>
          <w:sz w:val="18"/>
          <w:szCs w:val="18"/>
        </w:rPr>
      </w:pPr>
    </w:p>
    <w:p w:rsidR="00DF614B" w:rsidRPr="009D0234" w:rsidRDefault="00DF614B" w:rsidP="00DF614B">
      <w:pPr>
        <w:tabs>
          <w:tab w:val="left" w:pos="-1440"/>
        </w:tabs>
        <w:ind w:right="720"/>
        <w:jc w:val="right"/>
        <w:rPr>
          <w:rFonts w:asciiTheme="minorHAnsi" w:hAnsiTheme="minorHAnsi" w:cs="Times New Roman TUR"/>
          <w:bCs/>
          <w:sz w:val="16"/>
          <w:szCs w:val="16"/>
          <w:u w:val="single"/>
        </w:rPr>
      </w:pPr>
      <w:r w:rsidRPr="009D0234">
        <w:rPr>
          <w:rFonts w:asciiTheme="minorHAnsi" w:hAnsiTheme="minorHAnsi" w:cs="Times New Roman TUR"/>
          <w:b/>
          <w:bCs/>
          <w:sz w:val="16"/>
          <w:szCs w:val="16"/>
        </w:rPr>
        <w:t>FORM EFFECTIVE 01/2016</w:t>
      </w:r>
    </w:p>
    <w:p w:rsidR="00DF614B" w:rsidRDefault="00DF614B" w:rsidP="00DF614B">
      <w:pPr>
        <w:ind w:right="720"/>
        <w:jc w:val="right"/>
        <w:rPr>
          <w:rFonts w:asciiTheme="minorHAnsi" w:hAnsiTheme="minorHAnsi" w:cs="Times New Roman TUR"/>
          <w:bCs/>
        </w:rPr>
      </w:pPr>
    </w:p>
    <w:p w:rsidR="00DF614B" w:rsidRPr="00270335" w:rsidRDefault="00DF614B" w:rsidP="00DF614B">
      <w:pPr>
        <w:ind w:right="720"/>
        <w:jc w:val="right"/>
        <w:rPr>
          <w:rFonts w:asciiTheme="minorHAnsi" w:hAnsiTheme="minorHAnsi" w:cs="Times New Roman TUR"/>
          <w:b/>
          <w:bCs/>
          <w:sz w:val="20"/>
          <w:szCs w:val="20"/>
        </w:rPr>
      </w:pPr>
      <w:r w:rsidRPr="00270335">
        <w:rPr>
          <w:rFonts w:asciiTheme="minorHAnsi" w:hAnsiTheme="minorHAnsi" w:cs="Times New Roman TUR"/>
          <w:b/>
          <w:bCs/>
          <w:sz w:val="20"/>
          <w:szCs w:val="20"/>
        </w:rPr>
        <w:t>Apprenticeship Division</w:t>
      </w:r>
    </w:p>
    <w:p w:rsidR="00DF614B" w:rsidRPr="00270335" w:rsidRDefault="00DF614B" w:rsidP="00DF614B">
      <w:pPr>
        <w:ind w:right="720"/>
        <w:jc w:val="right"/>
        <w:rPr>
          <w:rFonts w:asciiTheme="minorHAnsi" w:hAnsiTheme="minorHAnsi" w:cs="Times New Roman TUR"/>
          <w:b/>
          <w:bCs/>
          <w:sz w:val="20"/>
          <w:szCs w:val="20"/>
        </w:rPr>
      </w:pPr>
      <w:r>
        <w:rPr>
          <w:rFonts w:asciiTheme="minorHAnsi" w:hAnsiTheme="minorHAnsi" w:cs="Times New Roman TUR"/>
          <w:b/>
          <w:bCs/>
          <w:sz w:val="20"/>
          <w:szCs w:val="20"/>
        </w:rPr>
        <w:t>Minnesota Department of Labor &amp; Industry</w:t>
      </w:r>
    </w:p>
    <w:p w:rsidR="00DF614B" w:rsidRPr="00270335" w:rsidRDefault="00DF614B" w:rsidP="00DF614B">
      <w:pPr>
        <w:ind w:right="720"/>
        <w:jc w:val="right"/>
        <w:rPr>
          <w:rFonts w:asciiTheme="minorHAnsi" w:hAnsiTheme="minorHAnsi" w:cs="Times New Roman TUR"/>
          <w:bCs/>
          <w:sz w:val="18"/>
          <w:szCs w:val="18"/>
        </w:rPr>
      </w:pPr>
      <w:r w:rsidRPr="00270335">
        <w:rPr>
          <w:rFonts w:asciiTheme="minorHAnsi" w:hAnsiTheme="minorHAnsi" w:cs="Times New Roman TUR"/>
          <w:bCs/>
          <w:sz w:val="18"/>
          <w:szCs w:val="18"/>
        </w:rPr>
        <w:t>443 Lafayette Road N, St. Paul, MN 55155</w:t>
      </w:r>
    </w:p>
    <w:p w:rsidR="00DF614B" w:rsidRPr="00270335" w:rsidRDefault="00DF614B" w:rsidP="00DF614B">
      <w:pPr>
        <w:ind w:right="720"/>
        <w:jc w:val="right"/>
        <w:rPr>
          <w:rFonts w:asciiTheme="minorHAnsi" w:hAnsiTheme="minorHAnsi" w:cs="Times New Roman TUR"/>
          <w:bCs/>
          <w:sz w:val="18"/>
          <w:szCs w:val="18"/>
        </w:rPr>
      </w:pPr>
      <w:r w:rsidRPr="00070A7C">
        <w:rPr>
          <w:rFonts w:asciiTheme="minorHAnsi" w:hAnsiTheme="minorHAnsi" w:cs="Times New Roman TUR"/>
          <w:bCs/>
          <w:color w:val="FF0000"/>
          <w:sz w:val="18"/>
          <w:szCs w:val="18"/>
        </w:rPr>
        <w:t>dli.state.mn/appr</w:t>
      </w:r>
      <w:r w:rsidRPr="00270335">
        <w:rPr>
          <w:rFonts w:asciiTheme="minorHAnsi" w:hAnsiTheme="minorHAnsi" w:cs="Times New Roman TUR"/>
          <w:bCs/>
          <w:sz w:val="18"/>
          <w:szCs w:val="18"/>
        </w:rPr>
        <w:t xml:space="preserve"> </w:t>
      </w:r>
    </w:p>
    <w:p w:rsidR="00DF614B" w:rsidRPr="005318B2" w:rsidRDefault="00DF614B" w:rsidP="00DF614B">
      <w:pPr>
        <w:ind w:right="720"/>
        <w:jc w:val="right"/>
        <w:rPr>
          <w:rFonts w:asciiTheme="minorHAnsi" w:hAnsiTheme="minorHAnsi" w:cs="Times New Roman TUR"/>
          <w:bCs/>
          <w:sz w:val="18"/>
          <w:szCs w:val="18"/>
        </w:rPr>
      </w:pPr>
      <w:r>
        <w:rPr>
          <w:rFonts w:asciiTheme="minorHAnsi" w:hAnsiTheme="minorHAnsi" w:cs="Times New Roman TUR"/>
          <w:bCs/>
          <w:sz w:val="18"/>
          <w:szCs w:val="18"/>
        </w:rPr>
        <w:t>651-284-5090</w:t>
      </w:r>
    </w:p>
    <w:p w:rsidR="00DF614B" w:rsidRDefault="00DF614B" w:rsidP="00DF614B">
      <w:pPr>
        <w:jc w:val="both"/>
        <w:rPr>
          <w:rFonts w:ascii="Times New Roman TUR" w:hAnsi="Times New Roman TUR" w:cs="Times New Roman TUR"/>
          <w:bCs/>
        </w:rPr>
      </w:pPr>
    </w:p>
    <w:p w:rsidR="00DF614B" w:rsidRPr="00ED53BE" w:rsidRDefault="00DF614B" w:rsidP="00DF614B">
      <w:pPr>
        <w:jc w:val="both"/>
        <w:rPr>
          <w:rFonts w:ascii="Times New Roman TUR" w:hAnsi="Times New Roman TUR" w:cs="Times New Roman TUR"/>
          <w:b/>
          <w:bCs/>
        </w:rPr>
        <w:sectPr w:rsidR="00DF614B" w:rsidRPr="00ED53BE" w:rsidSect="00F112E0">
          <w:headerReference w:type="default" r:id="rId6"/>
          <w:footerReference w:type="default" r:id="rId7"/>
          <w:endnotePr>
            <w:numFmt w:val="decimal"/>
          </w:endnotePr>
          <w:pgSz w:w="12240" w:h="15840"/>
          <w:pgMar w:top="0" w:right="1440" w:bottom="360" w:left="1440" w:header="720" w:footer="360" w:gutter="0"/>
          <w:cols w:space="720"/>
          <w:noEndnote/>
        </w:sectPr>
      </w:pPr>
    </w:p>
    <w:p w:rsidR="00DF614B" w:rsidRPr="00766C74" w:rsidRDefault="00DF614B" w:rsidP="00DF614B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  <w:r w:rsidRPr="00766C74">
        <w:rPr>
          <w:rFonts w:asciiTheme="minorHAnsi" w:hAnsiTheme="minorHAnsi"/>
          <w:b/>
          <w:sz w:val="28"/>
          <w:szCs w:val="28"/>
        </w:rPr>
        <w:lastRenderedPageBreak/>
        <w:t>INDEX</w:t>
      </w:r>
    </w:p>
    <w:p w:rsidR="00DF614B" w:rsidRPr="00766C74" w:rsidRDefault="00DF614B" w:rsidP="00DF614B">
      <w:pPr>
        <w:pStyle w:val="NoSpacing"/>
        <w:jc w:val="center"/>
        <w:rPr>
          <w:rFonts w:asciiTheme="minorHAnsi" w:hAnsiTheme="minorHAnsi"/>
          <w:b/>
          <w:sz w:val="28"/>
          <w:szCs w:val="28"/>
        </w:rPr>
      </w:pPr>
    </w:p>
    <w:p w:rsidR="00DF614B" w:rsidRPr="00766C74" w:rsidRDefault="00DF614B" w:rsidP="00DF614B">
      <w:pPr>
        <w:pStyle w:val="NoSpacing"/>
        <w:rPr>
          <w:rFonts w:asciiTheme="minorHAnsi" w:hAnsiTheme="minorHAnsi"/>
          <w:b/>
        </w:rPr>
      </w:pPr>
      <w:r w:rsidRPr="00766C74">
        <w:rPr>
          <w:rFonts w:asciiTheme="minorHAnsi" w:hAnsiTheme="minorHAnsi"/>
          <w:b/>
        </w:rPr>
        <w:t>Section 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  <w:b/>
        </w:rPr>
        <w:t>Definitions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  <w:b/>
        </w:rPr>
        <w:t>Section 2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  <w:b/>
        </w:rPr>
        <w:t>Registration of Apprenticeship Program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Application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2-2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Provisional Approval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Review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2-4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Program Modification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2-5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Notice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2-6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Certificate of Registration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2-7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Policy Requirements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  <w:b/>
        </w:rPr>
        <w:t>Section 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  <w:b/>
        </w:rPr>
        <w:t>Standards of Apprenticeship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Federal Uniformity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Related Instruction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 xml:space="preserve">Safety 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3-4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Workers Compensation Certification Schedule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3-5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Job Process Schedule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3-6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Ratios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3-7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 xml:space="preserve">Graduated Schedule of Wages 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3-8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Probationary Period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3-9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Dispute Resolution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3-10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Term of Apprenticeship</w:t>
      </w:r>
    </w:p>
    <w:p w:rsidR="00DF614B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>Credit for Previous Experience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Section 3-12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Training Cycle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Responsibilities of the Apprentice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Section 3-14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Coordination of Apprentices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5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Maintenance of Records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6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Certificate of Completion of Apprenticeship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7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 xml:space="preserve">Compliance with Minnesota Plan / Equal Opportunity 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8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Hours of Work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3-1</w:t>
      </w:r>
      <w:r>
        <w:rPr>
          <w:rFonts w:asciiTheme="minorHAnsi" w:hAnsiTheme="minorHAnsi"/>
        </w:rPr>
        <w:t>9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Overtime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</w:t>
      </w:r>
      <w:r>
        <w:rPr>
          <w:rFonts w:asciiTheme="minorHAnsi" w:hAnsiTheme="minorHAnsi"/>
        </w:rPr>
        <w:t>20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Journeyworker </w:t>
      </w:r>
      <w:r w:rsidRPr="00766C74">
        <w:rPr>
          <w:rFonts w:asciiTheme="minorHAnsi" w:hAnsiTheme="minorHAnsi"/>
        </w:rPr>
        <w:t>Wage Rate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Qualifications of Apprentices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2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Termination, Cancellation or Transfer of Apprentice Agreements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Director Approval – Apprenticeship Agreements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4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Apprenticeship Committees</w:t>
      </w:r>
    </w:p>
    <w:p w:rsidR="00DF614B" w:rsidRPr="00766C74" w:rsidRDefault="00DF614B" w:rsidP="00DF614B">
      <w:pPr>
        <w:pStyle w:val="NoSpacing"/>
        <w:tabs>
          <w:tab w:val="left" w:pos="4176"/>
        </w:tabs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5</w:t>
      </w:r>
      <w:r w:rsidRPr="00766C74">
        <w:rPr>
          <w:rFonts w:asciiTheme="minorHAnsi" w:hAnsiTheme="minorHAnsi"/>
        </w:rPr>
        <w:t xml:space="preserve">                   </w:t>
      </w:r>
      <w:r>
        <w:rPr>
          <w:rFonts w:asciiTheme="minorHAnsi" w:hAnsiTheme="minorHAnsi"/>
        </w:rPr>
        <w:t xml:space="preserve">  </w:t>
      </w:r>
      <w:r w:rsidRPr="00766C74">
        <w:rPr>
          <w:rFonts w:asciiTheme="minorHAnsi" w:hAnsiTheme="minorHAnsi"/>
        </w:rPr>
        <w:t>Complaint Procedure</w:t>
      </w:r>
      <w:r w:rsidRPr="00766C74">
        <w:rPr>
          <w:rFonts w:asciiTheme="minorHAnsi" w:hAnsiTheme="minorHAnsi"/>
        </w:rPr>
        <w:tab/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Section 3-2</w:t>
      </w:r>
      <w:r>
        <w:rPr>
          <w:rFonts w:asciiTheme="minorHAnsi" w:hAnsiTheme="minorHAnsi"/>
        </w:rPr>
        <w:t>6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Signature Page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Attachment - #1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 xml:space="preserve">Related Training </w:t>
      </w:r>
      <w:r>
        <w:rPr>
          <w:rFonts w:asciiTheme="minorHAnsi" w:hAnsiTheme="minorHAnsi"/>
        </w:rPr>
        <w:t>Curriculum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Attachment - #2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Safety Training Schedule / Workers Compensation Verification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Attachment - #3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 xml:space="preserve">Job Process </w:t>
      </w:r>
      <w:r>
        <w:rPr>
          <w:rFonts w:asciiTheme="minorHAnsi" w:hAnsiTheme="minorHAnsi"/>
        </w:rPr>
        <w:t>Schedule (OJT)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Attachment - #4</w:t>
      </w:r>
      <w:r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Affirmative Action Policies / Qualification and Selection Procedure</w:t>
      </w:r>
    </w:p>
    <w:p w:rsidR="00DF614B" w:rsidRPr="00766C74" w:rsidRDefault="00DF614B" w:rsidP="00DF614B">
      <w:pPr>
        <w:pStyle w:val="NoSpacing"/>
        <w:rPr>
          <w:rFonts w:asciiTheme="minorHAnsi" w:hAnsiTheme="minorHAnsi"/>
        </w:rPr>
      </w:pPr>
      <w:r w:rsidRPr="00766C74">
        <w:rPr>
          <w:rFonts w:asciiTheme="minorHAnsi" w:hAnsiTheme="minorHAnsi"/>
        </w:rPr>
        <w:t>Attachment - #5</w:t>
      </w:r>
      <w:r w:rsidRPr="00766C74">
        <w:rPr>
          <w:rFonts w:asciiTheme="minorHAnsi" w:hAnsiTheme="minorHAnsi"/>
        </w:rPr>
        <w:tab/>
      </w:r>
      <w:r w:rsidRPr="00766C74">
        <w:rPr>
          <w:rFonts w:asciiTheme="minorHAnsi" w:hAnsiTheme="minorHAnsi"/>
        </w:rPr>
        <w:tab/>
        <w:t>Apprenticeship Committee Members and Sponsor Jurisdiction</w:t>
      </w:r>
    </w:p>
    <w:p w:rsidR="00DF614B" w:rsidRPr="00E238B8" w:rsidRDefault="00DF614B" w:rsidP="00DF614B">
      <w:pPr>
        <w:tabs>
          <w:tab w:val="left" w:pos="-1440"/>
        </w:tabs>
        <w:jc w:val="both"/>
        <w:rPr>
          <w:rFonts w:ascii="Times New Roman TUR" w:hAnsi="Times New Roman TUR" w:cs="Times New Roman TUR"/>
          <w:b/>
          <w:bCs/>
          <w:sz w:val="22"/>
          <w:szCs w:val="22"/>
        </w:rPr>
      </w:pPr>
    </w:p>
    <w:p w:rsidR="00DF614B" w:rsidRPr="00E238B8" w:rsidRDefault="00DF614B" w:rsidP="00DF614B">
      <w:pPr>
        <w:tabs>
          <w:tab w:val="left" w:pos="-1440"/>
        </w:tabs>
        <w:jc w:val="both"/>
        <w:rPr>
          <w:rFonts w:ascii="Times New Roman TUR" w:hAnsi="Times New Roman TUR" w:cs="Times New Roman TUR"/>
          <w:b/>
          <w:bCs/>
          <w:sz w:val="22"/>
          <w:szCs w:val="22"/>
        </w:rPr>
      </w:pPr>
      <w:bookmarkStart w:id="0" w:name="_GoBack"/>
      <w:bookmarkEnd w:id="0"/>
    </w:p>
    <w:sectPr w:rsidR="00DF614B" w:rsidRPr="00E23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imes New Roman TU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93176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29DF" w:rsidRDefault="00DF61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29DF" w:rsidRDefault="00DF614B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2E0" w:rsidRDefault="00DF614B">
    <w:pPr>
      <w:pStyle w:val="Header"/>
    </w:pPr>
  </w:p>
  <w:p w:rsidR="00F112E0" w:rsidRDefault="00DF61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4B"/>
    <w:rsid w:val="009741EA"/>
    <w:rsid w:val="00D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DC92A8-A928-45E7-A98B-0EB4E8FF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1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F614B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rsid w:val="00DF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F61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614B"/>
    <w:rPr>
      <w:rFonts w:ascii="Times New Roman CYR" w:eastAsia="Times New Roman" w:hAnsi="Times New Roman CY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F61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614B"/>
    <w:rPr>
      <w:rFonts w:ascii="Times New Roman CYR" w:eastAsia="Times New Roman" w:hAnsi="Times New Roman CYR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Latimer, LaRohn (DLI)</dc:creator>
  <cp:keywords/>
  <dc:description/>
  <cp:lastModifiedBy>Latimer, LaRohn (DLI)</cp:lastModifiedBy>
  <cp:revision>1</cp:revision>
  <dcterms:created xsi:type="dcterms:W3CDTF">2018-12-12T20:43:00Z</dcterms:created>
  <dcterms:modified xsi:type="dcterms:W3CDTF">2018-12-12T20:44:00Z</dcterms:modified>
</cp:coreProperties>
</file>