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4A1E" w14:textId="176B0D28" w:rsidR="008B238F" w:rsidRPr="00230C02" w:rsidRDefault="00596236" w:rsidP="00230C02">
      <w:pPr>
        <w:shd w:val="clear" w:color="auto" w:fill="FFFFFF"/>
        <w:spacing w:after="120"/>
        <w:jc w:val="center"/>
        <w:rPr>
          <w:b/>
          <w:sz w:val="28"/>
          <w:szCs w:val="28"/>
          <w:u w:val="single"/>
          <w:lang w:val="en-US"/>
        </w:rPr>
      </w:pPr>
      <w:r w:rsidRPr="00230C02">
        <w:rPr>
          <w:b/>
          <w:sz w:val="28"/>
          <w:szCs w:val="28"/>
          <w:u w:val="single"/>
          <w:lang w:val="en-US"/>
        </w:rPr>
        <w:t xml:space="preserve">DATA </w:t>
      </w:r>
      <w:r w:rsidR="00056707" w:rsidRPr="00230C02">
        <w:rPr>
          <w:b/>
          <w:sz w:val="28"/>
          <w:szCs w:val="28"/>
          <w:u w:val="single"/>
          <w:lang w:val="en-US"/>
        </w:rPr>
        <w:t>SHARING AGREEMENT</w:t>
      </w:r>
    </w:p>
    <w:p w14:paraId="00E4792C" w14:textId="77777777" w:rsidR="00230C02" w:rsidRPr="00230C02" w:rsidRDefault="00230C02" w:rsidP="00230C02">
      <w:pPr>
        <w:shd w:val="clear" w:color="auto" w:fill="FFFFFF"/>
        <w:spacing w:after="120"/>
        <w:jc w:val="center"/>
        <w:rPr>
          <w:bCs/>
          <w:szCs w:val="22"/>
          <w:u w:val="single"/>
          <w:lang w:val="en-US"/>
        </w:rPr>
      </w:pPr>
    </w:p>
    <w:p w14:paraId="21922F5A" w14:textId="575453FF" w:rsidR="00596236" w:rsidRPr="00DE1C9E" w:rsidRDefault="00056707" w:rsidP="00230C02">
      <w:pPr>
        <w:jc w:val="both"/>
        <w:rPr>
          <w:szCs w:val="22"/>
        </w:rPr>
      </w:pPr>
      <w:r w:rsidRPr="00DE1C9E">
        <w:rPr>
          <w:szCs w:val="22"/>
        </w:rPr>
        <w:t xml:space="preserve">This Data Sharing </w:t>
      </w:r>
      <w:r w:rsidR="00596236" w:rsidRPr="00DE1C9E">
        <w:rPr>
          <w:szCs w:val="22"/>
        </w:rPr>
        <w:t>Agreement (“</w:t>
      </w:r>
      <w:r w:rsidR="00596236" w:rsidRPr="00DE1C9E">
        <w:rPr>
          <w:b/>
          <w:szCs w:val="22"/>
        </w:rPr>
        <w:t>Agreement</w:t>
      </w:r>
      <w:r w:rsidR="00596236" w:rsidRPr="00DE1C9E">
        <w:rPr>
          <w:szCs w:val="22"/>
        </w:rPr>
        <w:t>”) is made, effective as of [DATE] (“</w:t>
      </w:r>
      <w:r w:rsidR="00596236" w:rsidRPr="00DE1C9E">
        <w:rPr>
          <w:b/>
          <w:szCs w:val="22"/>
        </w:rPr>
        <w:t>Effective Date</w:t>
      </w:r>
      <w:r w:rsidR="00596236" w:rsidRPr="00DE1C9E">
        <w:rPr>
          <w:szCs w:val="22"/>
        </w:rPr>
        <w:t>”), between [DATA RENTER LEGAL NAME] (“</w:t>
      </w:r>
      <w:r w:rsidR="00CC4193" w:rsidRPr="00DE1C9E">
        <w:rPr>
          <w:b/>
          <w:szCs w:val="22"/>
        </w:rPr>
        <w:t>Recipient</w:t>
      </w:r>
      <w:r w:rsidR="00596236" w:rsidRPr="00DE1C9E">
        <w:rPr>
          <w:szCs w:val="22"/>
        </w:rPr>
        <w:t xml:space="preserve">”), a [STATE OF </w:t>
      </w:r>
      <w:r w:rsidRPr="00DE1C9E">
        <w:rPr>
          <w:szCs w:val="22"/>
        </w:rPr>
        <w:t>RECIPIENT</w:t>
      </w:r>
      <w:r w:rsidR="00596236" w:rsidRPr="00DE1C9E">
        <w:rPr>
          <w:szCs w:val="22"/>
        </w:rPr>
        <w:t xml:space="preserve"> ORGANIZATION AND TYPE] corporation with a principal place of a business at [PLACE OF BUSINESS], and [DATA COMPILER LEGAL NAME], a [STATE OF </w:t>
      </w:r>
      <w:r w:rsidRPr="00DE1C9E">
        <w:rPr>
          <w:szCs w:val="22"/>
        </w:rPr>
        <w:t>RECIPIENT</w:t>
      </w:r>
      <w:r w:rsidR="00596236" w:rsidRPr="00DE1C9E">
        <w:rPr>
          <w:szCs w:val="22"/>
        </w:rPr>
        <w:t xml:space="preserve"> ORGANIZATION AND TYPE] (“</w:t>
      </w:r>
      <w:r w:rsidR="00CC4193" w:rsidRPr="00DE1C9E">
        <w:rPr>
          <w:b/>
          <w:szCs w:val="22"/>
        </w:rPr>
        <w:t>Provider</w:t>
      </w:r>
      <w:r w:rsidR="00596236" w:rsidRPr="00DE1C9E">
        <w:rPr>
          <w:szCs w:val="22"/>
        </w:rPr>
        <w:t xml:space="preserve">”), having a place of business at [PLACE OF BUSINESS]. </w:t>
      </w:r>
    </w:p>
    <w:p w14:paraId="002F49FE" w14:textId="149CA92F" w:rsidR="00596236" w:rsidRPr="00DE1C9E" w:rsidRDefault="00596236" w:rsidP="00230C02">
      <w:pPr>
        <w:pStyle w:val="Paragraph"/>
        <w:rPr>
          <w:sz w:val="22"/>
          <w:szCs w:val="22"/>
        </w:rPr>
      </w:pPr>
      <w:r w:rsidRPr="00DE1C9E">
        <w:rPr>
          <w:sz w:val="22"/>
          <w:szCs w:val="22"/>
        </w:rPr>
        <w:t xml:space="preserve">WHEREAS, </w:t>
      </w:r>
      <w:r w:rsidR="00682610" w:rsidRPr="00DE1C9E">
        <w:rPr>
          <w:sz w:val="22"/>
          <w:szCs w:val="22"/>
        </w:rPr>
        <w:t>Provider</w:t>
      </w:r>
      <w:r w:rsidRPr="00DE1C9E">
        <w:rPr>
          <w:sz w:val="22"/>
          <w:szCs w:val="22"/>
        </w:rPr>
        <w:t xml:space="preserve"> has compiled </w:t>
      </w:r>
      <w:r w:rsidR="00310ACE">
        <w:rPr>
          <w:sz w:val="22"/>
          <w:szCs w:val="22"/>
        </w:rPr>
        <w:t xml:space="preserve">consumer personal </w:t>
      </w:r>
      <w:r w:rsidRPr="00DE1C9E">
        <w:rPr>
          <w:sz w:val="22"/>
          <w:szCs w:val="22"/>
        </w:rPr>
        <w:t>data into the proprietar</w:t>
      </w:r>
      <w:r w:rsidR="000C0335" w:rsidRPr="00DE1C9E">
        <w:rPr>
          <w:sz w:val="22"/>
          <w:szCs w:val="22"/>
        </w:rPr>
        <w:t xml:space="preserve">y </w:t>
      </w:r>
      <w:r w:rsidRPr="00DE1C9E">
        <w:rPr>
          <w:sz w:val="22"/>
          <w:szCs w:val="22"/>
        </w:rPr>
        <w:t>database</w:t>
      </w:r>
      <w:r w:rsidR="000C0335" w:rsidRPr="00DE1C9E">
        <w:rPr>
          <w:sz w:val="22"/>
          <w:szCs w:val="22"/>
        </w:rPr>
        <w:t xml:space="preserve"> </w:t>
      </w:r>
      <w:r w:rsidRPr="00DE1C9E">
        <w:rPr>
          <w:sz w:val="22"/>
          <w:szCs w:val="22"/>
        </w:rPr>
        <w:t xml:space="preserve">described in </w:t>
      </w:r>
      <w:r w:rsidRPr="00DE1C9E">
        <w:rPr>
          <w:b/>
          <w:sz w:val="22"/>
          <w:szCs w:val="22"/>
        </w:rPr>
        <w:t>Exhibit A</w:t>
      </w:r>
      <w:r w:rsidRPr="00DE1C9E">
        <w:rPr>
          <w:sz w:val="22"/>
          <w:szCs w:val="22"/>
        </w:rPr>
        <w:t>; and</w:t>
      </w:r>
    </w:p>
    <w:p w14:paraId="313654E4" w14:textId="2AC5E660" w:rsidR="00596236" w:rsidRPr="00DE1C9E" w:rsidRDefault="00596236" w:rsidP="00230C02">
      <w:pPr>
        <w:pStyle w:val="Paragraph"/>
        <w:rPr>
          <w:sz w:val="22"/>
          <w:szCs w:val="22"/>
        </w:rPr>
      </w:pPr>
      <w:r w:rsidRPr="00DE1C9E">
        <w:rPr>
          <w:sz w:val="22"/>
          <w:szCs w:val="22"/>
        </w:rPr>
        <w:t xml:space="preserve">WHEREAS, </w:t>
      </w:r>
      <w:r w:rsidR="00682610" w:rsidRPr="00DE1C9E">
        <w:rPr>
          <w:sz w:val="22"/>
          <w:szCs w:val="22"/>
        </w:rPr>
        <w:t>Provider</w:t>
      </w:r>
      <w:r w:rsidRPr="00DE1C9E">
        <w:rPr>
          <w:sz w:val="22"/>
          <w:szCs w:val="22"/>
        </w:rPr>
        <w:t xml:space="preserve"> desires to </w:t>
      </w:r>
      <w:r w:rsidR="001F4FDA">
        <w:rPr>
          <w:sz w:val="22"/>
          <w:szCs w:val="22"/>
        </w:rPr>
        <w:t xml:space="preserve">provide </w:t>
      </w:r>
      <w:r w:rsidR="00045506">
        <w:rPr>
          <w:sz w:val="22"/>
          <w:szCs w:val="22"/>
        </w:rPr>
        <w:t>consumer data</w:t>
      </w:r>
      <w:r w:rsidRPr="00DE1C9E">
        <w:rPr>
          <w:sz w:val="22"/>
          <w:szCs w:val="22"/>
        </w:rPr>
        <w:t xml:space="preserve"> to </w:t>
      </w:r>
      <w:r w:rsidR="00682610" w:rsidRPr="00DE1C9E">
        <w:rPr>
          <w:sz w:val="22"/>
          <w:szCs w:val="22"/>
        </w:rPr>
        <w:t>Recipient</w:t>
      </w:r>
      <w:r w:rsidRPr="00DE1C9E">
        <w:rPr>
          <w:sz w:val="22"/>
          <w:szCs w:val="22"/>
        </w:rPr>
        <w:t xml:space="preserve">, and </w:t>
      </w:r>
      <w:r w:rsidR="00682610" w:rsidRPr="00DE1C9E">
        <w:rPr>
          <w:sz w:val="22"/>
          <w:szCs w:val="22"/>
        </w:rPr>
        <w:t>Recipient</w:t>
      </w:r>
      <w:r w:rsidRPr="00DE1C9E">
        <w:rPr>
          <w:sz w:val="22"/>
          <w:szCs w:val="22"/>
        </w:rPr>
        <w:t xml:space="preserve"> desires to </w:t>
      </w:r>
      <w:r w:rsidR="00045506">
        <w:rPr>
          <w:sz w:val="22"/>
          <w:szCs w:val="22"/>
        </w:rPr>
        <w:t xml:space="preserve">receive </w:t>
      </w:r>
      <w:r w:rsidRPr="00DE1C9E">
        <w:rPr>
          <w:sz w:val="22"/>
          <w:szCs w:val="22"/>
        </w:rPr>
        <w:t xml:space="preserve">the </w:t>
      </w:r>
      <w:r w:rsidR="00045506">
        <w:rPr>
          <w:sz w:val="22"/>
          <w:szCs w:val="22"/>
        </w:rPr>
        <w:t xml:space="preserve">consumer data </w:t>
      </w:r>
      <w:r w:rsidRPr="00DE1C9E">
        <w:rPr>
          <w:sz w:val="22"/>
          <w:szCs w:val="22"/>
        </w:rPr>
        <w:t xml:space="preserve">from </w:t>
      </w:r>
      <w:r w:rsidR="00682610" w:rsidRPr="00DE1C9E">
        <w:rPr>
          <w:sz w:val="22"/>
          <w:szCs w:val="22"/>
        </w:rPr>
        <w:t>Provider</w:t>
      </w:r>
      <w:r w:rsidRPr="00DE1C9E">
        <w:rPr>
          <w:sz w:val="22"/>
          <w:szCs w:val="22"/>
        </w:rPr>
        <w:t>, subject to the terms and conditions of this Agreement.</w:t>
      </w:r>
    </w:p>
    <w:p w14:paraId="0C636A7A" w14:textId="77777777" w:rsidR="00596236" w:rsidRPr="00EB3BF2" w:rsidRDefault="00596236" w:rsidP="00230C02">
      <w:pPr>
        <w:pStyle w:val="Paragraph"/>
        <w:spacing w:before="80" w:after="80"/>
        <w:rPr>
          <w:sz w:val="22"/>
          <w:szCs w:val="22"/>
        </w:rPr>
      </w:pPr>
      <w:r w:rsidRPr="00DE1C9E">
        <w:rPr>
          <w:sz w:val="22"/>
          <w:szCs w:val="22"/>
        </w:rPr>
        <w:t>NOW, THEREFORE, in consideration of the mutual covenants, terms, and conditions set forth herein, and for other good and valuable consideration, the receipt and sufficiency of which are hereby acknowledged, the Part</w:t>
      </w:r>
      <w:r w:rsidRPr="00EB3BF2">
        <w:rPr>
          <w:sz w:val="22"/>
          <w:szCs w:val="22"/>
        </w:rPr>
        <w:t>ies agree as follows:</w:t>
      </w:r>
    </w:p>
    <w:p w14:paraId="2FDA77C8" w14:textId="77777777" w:rsidR="00DE1C9E" w:rsidRPr="00EB3BF2" w:rsidRDefault="00DE1C9E" w:rsidP="00230C02">
      <w:pPr>
        <w:keepNext/>
        <w:numPr>
          <w:ilvl w:val="0"/>
          <w:numId w:val="16"/>
        </w:numPr>
        <w:tabs>
          <w:tab w:val="clear" w:pos="720"/>
        </w:tabs>
        <w:adjustRightInd w:val="0"/>
        <w:spacing w:after="120"/>
        <w:ind w:left="0" w:hanging="360"/>
        <w:jc w:val="both"/>
        <w:outlineLvl w:val="0"/>
        <w:rPr>
          <w:rFonts w:eastAsia="STZhongsong"/>
          <w:b/>
          <w:szCs w:val="22"/>
          <w:lang w:val="en-US"/>
        </w:rPr>
      </w:pPr>
      <w:r w:rsidRPr="00EB3BF2">
        <w:rPr>
          <w:rFonts w:eastAsia="STZhongsong"/>
          <w:b/>
          <w:szCs w:val="22"/>
          <w:lang w:val="en-US"/>
        </w:rPr>
        <w:t>Definitions</w:t>
      </w:r>
    </w:p>
    <w:p w14:paraId="6B31FA03" w14:textId="1E1838D6" w:rsidR="00DE1C9E" w:rsidRPr="00EB3BF2" w:rsidRDefault="00DE1C9E" w:rsidP="00230C02">
      <w:pPr>
        <w:adjustRightInd w:val="0"/>
        <w:spacing w:after="120"/>
        <w:jc w:val="both"/>
        <w:outlineLvl w:val="1"/>
        <w:rPr>
          <w:rFonts w:eastAsia="STZhongsong"/>
          <w:szCs w:val="22"/>
          <w:lang w:val="en-US"/>
        </w:rPr>
      </w:pPr>
      <w:r w:rsidRPr="00EB3BF2">
        <w:rPr>
          <w:rFonts w:eastAsia="STZhongsong"/>
          <w:szCs w:val="22"/>
          <w:lang w:val="en-US"/>
        </w:rPr>
        <w:t>In this Agreement, the following terms shall have the meanings set out below:</w:t>
      </w:r>
    </w:p>
    <w:p w14:paraId="01555D2C" w14:textId="4ABE1876" w:rsidR="00DE1C9E" w:rsidRPr="00EB3BF2" w:rsidRDefault="00DE1C9E" w:rsidP="00230C02">
      <w:pPr>
        <w:numPr>
          <w:ilvl w:val="1"/>
          <w:numId w:val="18"/>
        </w:numPr>
        <w:adjustRightInd w:val="0"/>
        <w:spacing w:after="120"/>
        <w:jc w:val="both"/>
        <w:outlineLvl w:val="2"/>
        <w:rPr>
          <w:rFonts w:eastAsia="STZhongsong"/>
          <w:szCs w:val="22"/>
          <w:lang w:val="en-US"/>
        </w:rPr>
      </w:pPr>
      <w:r w:rsidRPr="00EB3BF2">
        <w:rPr>
          <w:rFonts w:eastAsia="STZhongsong"/>
          <w:szCs w:val="22"/>
          <w:lang w:val="en-US"/>
        </w:rPr>
        <w:t>“</w:t>
      </w:r>
      <w:r w:rsidRPr="00EB3BF2">
        <w:rPr>
          <w:rFonts w:eastAsia="STZhongsong"/>
          <w:szCs w:val="22"/>
          <w:u w:val="single"/>
          <w:lang w:val="en-US"/>
        </w:rPr>
        <w:t>Data Protection Laws</w:t>
      </w:r>
      <w:r w:rsidRPr="00EB3BF2">
        <w:rPr>
          <w:rFonts w:eastAsia="STZhongsong"/>
          <w:szCs w:val="22"/>
          <w:lang w:val="en-US"/>
        </w:rPr>
        <w:t>” means</w:t>
      </w:r>
      <w:r w:rsidR="00694EE5">
        <w:rPr>
          <w:rFonts w:eastAsia="STZhongsong"/>
          <w:szCs w:val="22"/>
          <w:lang w:val="en-US"/>
        </w:rPr>
        <w:t>, to the extent applicable under this Agreement</w:t>
      </w:r>
      <w:r w:rsidRPr="00EB3BF2">
        <w:rPr>
          <w:rFonts w:eastAsia="STZhongsong"/>
          <w:szCs w:val="22"/>
          <w:lang w:val="en-US"/>
        </w:rPr>
        <w:t xml:space="preserve"> (</w:t>
      </w:r>
      <w:proofErr w:type="spellStart"/>
      <w:r w:rsidRPr="00EB3BF2">
        <w:rPr>
          <w:rFonts w:eastAsia="STZhongsong"/>
          <w:szCs w:val="22"/>
          <w:lang w:val="en-US"/>
        </w:rPr>
        <w:t>i</w:t>
      </w:r>
      <w:proofErr w:type="spellEnd"/>
      <w:r w:rsidRPr="00EB3BF2">
        <w:rPr>
          <w:rFonts w:eastAsia="STZhongsong"/>
          <w:szCs w:val="22"/>
          <w:lang w:val="en-US"/>
        </w:rPr>
        <w:t xml:space="preserve">) the </w:t>
      </w:r>
      <w:bookmarkStart w:id="0" w:name="_9kR3WTr26648DN1hqls55xlGP7CKF06snDIBtIr"/>
      <w:r w:rsidRPr="00EB3BF2">
        <w:rPr>
          <w:rFonts w:eastAsia="STZhongsong"/>
          <w:szCs w:val="22"/>
          <w:lang w:val="en-US"/>
        </w:rPr>
        <w:t>California Consumer Privacy Act</w:t>
      </w:r>
      <w:bookmarkEnd w:id="0"/>
      <w:r w:rsidRPr="00EB3BF2">
        <w:rPr>
          <w:rFonts w:eastAsia="STZhongsong"/>
          <w:szCs w:val="22"/>
          <w:lang w:val="en-US"/>
        </w:rPr>
        <w:t xml:space="preserve"> (ii) the Gramm-Leach-Bliley Act (iii) the Health Insurance Portability and Accountability Act of 1996, </w:t>
      </w:r>
      <w:r w:rsidR="00F61C49" w:rsidRPr="00EB3BF2">
        <w:rPr>
          <w:rFonts w:eastAsia="STZhongsong"/>
          <w:szCs w:val="22"/>
          <w:lang w:val="en-US"/>
        </w:rPr>
        <w:t>(iv) applicable law</w:t>
      </w:r>
      <w:r w:rsidR="00470972">
        <w:rPr>
          <w:rFonts w:eastAsia="STZhongsong"/>
          <w:szCs w:val="22"/>
          <w:lang w:val="en-US"/>
        </w:rPr>
        <w:t>s</w:t>
      </w:r>
      <w:r w:rsidR="00F61C49" w:rsidRPr="00EB3BF2">
        <w:rPr>
          <w:rFonts w:eastAsia="STZhongsong"/>
          <w:szCs w:val="22"/>
          <w:lang w:val="en-US"/>
        </w:rPr>
        <w:t xml:space="preserve"> regulating data brokers, including but not limited to Cal. Civ. Code §§ 1798.99.80 and 9 V.S.A. § 2430(4)(A), </w:t>
      </w:r>
      <w:r w:rsidRPr="00EB3BF2">
        <w:rPr>
          <w:rFonts w:eastAsia="STZhongsong"/>
          <w:szCs w:val="22"/>
          <w:lang w:val="en-US"/>
        </w:rPr>
        <w:t xml:space="preserve">(iv) any </w:t>
      </w:r>
      <w:r w:rsidR="00470972">
        <w:rPr>
          <w:rFonts w:eastAsia="STZhongsong"/>
          <w:szCs w:val="22"/>
          <w:lang w:val="en-US"/>
        </w:rPr>
        <w:t xml:space="preserve">other </w:t>
      </w:r>
      <w:r w:rsidR="004B74D9">
        <w:rPr>
          <w:rFonts w:eastAsia="STZhongsong"/>
          <w:szCs w:val="22"/>
          <w:lang w:val="en-US"/>
        </w:rPr>
        <w:t xml:space="preserve">relevant </w:t>
      </w:r>
      <w:r w:rsidRPr="00EB3BF2">
        <w:rPr>
          <w:rFonts w:eastAsia="STZhongsong"/>
          <w:szCs w:val="22"/>
          <w:lang w:val="en-US"/>
        </w:rPr>
        <w:t xml:space="preserve">US federal or state data protection or privacy laws which otherwise relate to </w:t>
      </w:r>
      <w:r w:rsidR="00470972">
        <w:rPr>
          <w:rFonts w:eastAsia="STZhongsong"/>
          <w:szCs w:val="22"/>
          <w:lang w:val="en-US"/>
        </w:rPr>
        <w:t>the</w:t>
      </w:r>
      <w:r w:rsidRPr="00EB3BF2">
        <w:rPr>
          <w:rFonts w:eastAsia="STZhongsong"/>
          <w:szCs w:val="22"/>
          <w:lang w:val="en-US"/>
        </w:rPr>
        <w:t xml:space="preserve"> Shared Personal Data, and (iv) to the extent applicable, the data protection or privacy laws of any other country, each including any applicable rules and regulations thereunder, and as amended, replaced, or superseded from time to time.</w:t>
      </w:r>
    </w:p>
    <w:p w14:paraId="42E4022E" w14:textId="470A163A" w:rsidR="00DE1C9E" w:rsidRPr="00310ACE" w:rsidRDefault="00DE1C9E" w:rsidP="00365408">
      <w:pPr>
        <w:numPr>
          <w:ilvl w:val="1"/>
          <w:numId w:val="18"/>
        </w:numPr>
        <w:spacing w:after="120"/>
        <w:jc w:val="both"/>
        <w:rPr>
          <w:szCs w:val="22"/>
          <w:lang w:val="en-US"/>
        </w:rPr>
      </w:pPr>
      <w:r w:rsidRPr="00EB3BF2">
        <w:rPr>
          <w:rFonts w:eastAsia="STZhongsong"/>
          <w:szCs w:val="22"/>
          <w:lang w:val="en-US"/>
        </w:rPr>
        <w:t>“</w:t>
      </w:r>
      <w:r w:rsidRPr="00EB3BF2">
        <w:rPr>
          <w:rFonts w:eastAsia="STZhongsong"/>
          <w:szCs w:val="22"/>
          <w:u w:val="single"/>
          <w:lang w:val="en-US"/>
        </w:rPr>
        <w:t>Shared Personal Data</w:t>
      </w:r>
      <w:r w:rsidRPr="00EB3BF2">
        <w:rPr>
          <w:rFonts w:eastAsia="STZhongsong"/>
          <w:szCs w:val="22"/>
          <w:lang w:val="en-US"/>
        </w:rPr>
        <w:t xml:space="preserve">” means any personal </w:t>
      </w:r>
      <w:r w:rsidR="00365408" w:rsidRPr="00365408">
        <w:rPr>
          <w:rFonts w:eastAsia="STZhongsong"/>
          <w:szCs w:val="22"/>
          <w:lang w:val="en-US"/>
        </w:rPr>
        <w:t xml:space="preserve">information that identifies, relates to, describes, is reasonably capable of being associated with, or could reasonably be linked, directly or indirectly, with a particular </w:t>
      </w:r>
      <w:r w:rsidR="00365408">
        <w:rPr>
          <w:rFonts w:eastAsia="STZhongsong"/>
          <w:szCs w:val="22"/>
          <w:lang w:val="en-US"/>
        </w:rPr>
        <w:t xml:space="preserve">person or household, and that is </w:t>
      </w:r>
      <w:r w:rsidRPr="00EB3BF2">
        <w:rPr>
          <w:rFonts w:eastAsia="STZhongsong"/>
          <w:szCs w:val="22"/>
          <w:lang w:val="en-US"/>
        </w:rPr>
        <w:t>shared between the parties pursuant this Agreement, or in connection with any other agreement between the parties.</w:t>
      </w:r>
    </w:p>
    <w:p w14:paraId="69037A25" w14:textId="4BF2432C" w:rsidR="00310ACE" w:rsidRPr="00EB3BF2" w:rsidRDefault="00310ACE" w:rsidP="00310ACE">
      <w:pPr>
        <w:numPr>
          <w:ilvl w:val="1"/>
          <w:numId w:val="18"/>
        </w:numPr>
        <w:spacing w:after="120"/>
        <w:jc w:val="both"/>
        <w:rPr>
          <w:szCs w:val="22"/>
          <w:lang w:val="en-US"/>
        </w:rPr>
      </w:pPr>
      <w:r>
        <w:rPr>
          <w:szCs w:val="22"/>
          <w:lang w:val="en-US"/>
        </w:rPr>
        <w:t>“</w:t>
      </w:r>
      <w:r w:rsidRPr="00310ACE">
        <w:rPr>
          <w:szCs w:val="22"/>
          <w:u w:val="single"/>
          <w:lang w:val="en-US"/>
        </w:rPr>
        <w:t>Data Incident</w:t>
      </w:r>
      <w:r>
        <w:rPr>
          <w:szCs w:val="22"/>
          <w:lang w:val="en-US"/>
        </w:rPr>
        <w:t xml:space="preserve">” means </w:t>
      </w:r>
      <w:r w:rsidRPr="00310ACE">
        <w:rPr>
          <w:szCs w:val="22"/>
          <w:lang w:val="en-US"/>
        </w:rPr>
        <w:t>the accidental or unlawful destruction, loss, alteration, unauthori</w:t>
      </w:r>
      <w:r>
        <w:rPr>
          <w:szCs w:val="22"/>
          <w:lang w:val="en-US"/>
        </w:rPr>
        <w:t>zed disclosure of, or access to Shared Personal Data.</w:t>
      </w:r>
    </w:p>
    <w:p w14:paraId="07B11C06" w14:textId="3B4C811D" w:rsidR="0070773C" w:rsidRDefault="006E7B90" w:rsidP="0070773C">
      <w:pPr>
        <w:numPr>
          <w:ilvl w:val="0"/>
          <w:numId w:val="16"/>
        </w:numPr>
        <w:tabs>
          <w:tab w:val="clear" w:pos="720"/>
        </w:tabs>
        <w:adjustRightInd w:val="0"/>
        <w:spacing w:after="120"/>
        <w:ind w:left="0" w:hanging="360"/>
        <w:jc w:val="both"/>
        <w:outlineLvl w:val="0"/>
        <w:rPr>
          <w:rFonts w:eastAsia="STZhongsong"/>
          <w:b/>
          <w:szCs w:val="22"/>
          <w:lang w:val="en-US"/>
        </w:rPr>
      </w:pPr>
      <w:r w:rsidRPr="00DE1C9E">
        <w:rPr>
          <w:rFonts w:eastAsia="STZhongsong"/>
          <w:b/>
          <w:szCs w:val="22"/>
          <w:lang w:val="en-US"/>
        </w:rPr>
        <w:t xml:space="preserve">Data Sharing and </w:t>
      </w:r>
      <w:r w:rsidR="00D278E2" w:rsidRPr="00DE1C9E">
        <w:rPr>
          <w:rFonts w:eastAsia="STZhongsong"/>
          <w:b/>
          <w:szCs w:val="22"/>
          <w:lang w:val="en-US"/>
        </w:rPr>
        <w:t>Process</w:t>
      </w:r>
      <w:r w:rsidRPr="00DE1C9E">
        <w:rPr>
          <w:rFonts w:eastAsia="STZhongsong"/>
          <w:b/>
          <w:szCs w:val="22"/>
          <w:lang w:val="en-US"/>
        </w:rPr>
        <w:t>ing</w:t>
      </w:r>
    </w:p>
    <w:p w14:paraId="010215F9" w14:textId="150AC754" w:rsidR="0070773C" w:rsidRPr="0070773C" w:rsidRDefault="0070773C" w:rsidP="0070773C">
      <w:pPr>
        <w:keepNext/>
        <w:spacing w:after="120"/>
        <w:jc w:val="both"/>
        <w:rPr>
          <w:rFonts w:eastAsia="Times New Roman"/>
          <w:szCs w:val="22"/>
          <w:lang w:val="en-US" w:eastAsia="en-GB"/>
        </w:rPr>
      </w:pPr>
      <w:r w:rsidRPr="00DE1C9E">
        <w:rPr>
          <w:rFonts w:eastAsia="Times New Roman"/>
          <w:szCs w:val="22"/>
          <w:lang w:val="en-US" w:eastAsia="en-GB"/>
        </w:rPr>
        <w:t>Provider warrants that:</w:t>
      </w:r>
    </w:p>
    <w:p w14:paraId="7DD7661E" w14:textId="5A851922" w:rsidR="0070773C" w:rsidRDefault="00EE3408" w:rsidP="0070773C">
      <w:pPr>
        <w:numPr>
          <w:ilvl w:val="1"/>
          <w:numId w:val="16"/>
        </w:numPr>
        <w:adjustRightInd w:val="0"/>
        <w:spacing w:after="120"/>
        <w:ind w:left="720"/>
        <w:jc w:val="both"/>
        <w:outlineLvl w:val="0"/>
        <w:rPr>
          <w:rFonts w:eastAsia="STZhongsong"/>
          <w:b/>
          <w:szCs w:val="22"/>
          <w:lang w:val="en-US"/>
        </w:rPr>
      </w:pPr>
      <w:r w:rsidRPr="0070773C">
        <w:rPr>
          <w:rFonts w:eastAsia="Times New Roman"/>
          <w:szCs w:val="22"/>
          <w:lang w:val="en-US" w:eastAsia="en-GB"/>
        </w:rPr>
        <w:t xml:space="preserve">the Shared Personal Data has been, and will continue to be collected, </w:t>
      </w:r>
      <w:r w:rsidR="00D278E2" w:rsidRPr="0070773C">
        <w:rPr>
          <w:rFonts w:eastAsia="Times New Roman"/>
          <w:szCs w:val="22"/>
          <w:lang w:val="en-US" w:eastAsia="en-GB"/>
        </w:rPr>
        <w:t>process</w:t>
      </w:r>
      <w:r w:rsidRPr="0070773C">
        <w:rPr>
          <w:rFonts w:eastAsia="Times New Roman"/>
          <w:szCs w:val="22"/>
          <w:lang w:val="en-US" w:eastAsia="en-GB"/>
        </w:rPr>
        <w:t xml:space="preserve">ed and transferred in accordance with </w:t>
      </w:r>
      <w:r w:rsidR="00D416A2">
        <w:rPr>
          <w:rFonts w:eastAsia="Times New Roman"/>
          <w:szCs w:val="22"/>
          <w:lang w:val="en-US" w:eastAsia="en-GB"/>
        </w:rPr>
        <w:t xml:space="preserve">any applicable </w:t>
      </w:r>
      <w:r w:rsidRPr="0070773C">
        <w:rPr>
          <w:rFonts w:eastAsia="Times New Roman"/>
          <w:szCs w:val="22"/>
          <w:lang w:val="en-US" w:eastAsia="en-GB"/>
        </w:rPr>
        <w:t>Data Protection Laws</w:t>
      </w:r>
      <w:r w:rsidR="00D416A2">
        <w:rPr>
          <w:rFonts w:eastAsia="Times New Roman"/>
          <w:szCs w:val="22"/>
          <w:lang w:val="en-US" w:eastAsia="en-GB"/>
        </w:rPr>
        <w:t xml:space="preserve">, privacy policies, security policies, and contractual obligations </w:t>
      </w:r>
      <w:r w:rsidRPr="0070773C">
        <w:rPr>
          <w:rFonts w:eastAsia="Times New Roman"/>
          <w:szCs w:val="22"/>
          <w:lang w:val="en-US" w:eastAsia="en-GB"/>
        </w:rPr>
        <w:t xml:space="preserve">applicable to </w:t>
      </w:r>
      <w:r w:rsidR="00D416A2">
        <w:rPr>
          <w:rFonts w:eastAsia="Times New Roman"/>
          <w:szCs w:val="22"/>
          <w:lang w:val="en-US" w:eastAsia="en-GB"/>
        </w:rPr>
        <w:t xml:space="preserve">the </w:t>
      </w:r>
      <w:r w:rsidRPr="0070773C">
        <w:rPr>
          <w:rFonts w:eastAsia="Times New Roman"/>
          <w:szCs w:val="22"/>
          <w:lang w:val="en-US" w:eastAsia="en-GB"/>
        </w:rPr>
        <w:t>Shared Personal Data;</w:t>
      </w:r>
    </w:p>
    <w:p w14:paraId="52320D8F" w14:textId="77777777" w:rsidR="0070773C" w:rsidRDefault="00EE3408" w:rsidP="0070773C">
      <w:pPr>
        <w:numPr>
          <w:ilvl w:val="1"/>
          <w:numId w:val="16"/>
        </w:numPr>
        <w:adjustRightInd w:val="0"/>
        <w:spacing w:after="120"/>
        <w:ind w:left="720"/>
        <w:jc w:val="both"/>
        <w:outlineLvl w:val="0"/>
        <w:rPr>
          <w:rFonts w:eastAsia="STZhongsong"/>
          <w:b/>
          <w:szCs w:val="22"/>
          <w:lang w:val="en-US"/>
        </w:rPr>
      </w:pPr>
      <w:r w:rsidRPr="0070773C">
        <w:rPr>
          <w:rFonts w:eastAsia="Times New Roman"/>
          <w:szCs w:val="22"/>
          <w:lang w:val="en-US" w:eastAsia="en-GB"/>
        </w:rPr>
        <w:t xml:space="preserve">where </w:t>
      </w:r>
      <w:r w:rsidR="00682610" w:rsidRPr="0070773C">
        <w:rPr>
          <w:rFonts w:eastAsia="Times New Roman"/>
          <w:szCs w:val="22"/>
          <w:lang w:val="en-US" w:eastAsia="en-GB"/>
        </w:rPr>
        <w:t>Provider</w:t>
      </w:r>
      <w:r w:rsidRPr="0070773C">
        <w:rPr>
          <w:rFonts w:eastAsia="Times New Roman"/>
          <w:szCs w:val="22"/>
          <w:lang w:val="en-US" w:eastAsia="en-GB"/>
        </w:rPr>
        <w:t xml:space="preserve"> or </w:t>
      </w:r>
      <w:r w:rsidR="00056707" w:rsidRPr="0070773C">
        <w:rPr>
          <w:rFonts w:eastAsia="Times New Roman"/>
          <w:szCs w:val="22"/>
          <w:lang w:val="en-US" w:eastAsia="en-GB"/>
        </w:rPr>
        <w:t>Recipient</w:t>
      </w:r>
      <w:r w:rsidRPr="0070773C">
        <w:rPr>
          <w:rFonts w:eastAsia="Times New Roman"/>
          <w:szCs w:val="22"/>
          <w:lang w:val="en-US" w:eastAsia="en-GB"/>
        </w:rPr>
        <w:t xml:space="preserve"> seek to rely on the consent of a </w:t>
      </w:r>
      <w:r w:rsidR="00402003" w:rsidRPr="0070773C">
        <w:rPr>
          <w:rFonts w:eastAsia="Times New Roman"/>
          <w:szCs w:val="22"/>
          <w:lang w:val="en-US" w:eastAsia="en-GB"/>
        </w:rPr>
        <w:t xml:space="preserve">third </w:t>
      </w:r>
      <w:bookmarkStart w:id="1" w:name="_9kMIH5YVt46669JhGp9H"/>
      <w:r w:rsidR="00402003" w:rsidRPr="0070773C">
        <w:rPr>
          <w:rFonts w:eastAsia="Times New Roman"/>
          <w:szCs w:val="22"/>
          <w:lang w:val="en-US" w:eastAsia="en-GB"/>
        </w:rPr>
        <w:t>party</w:t>
      </w:r>
      <w:bookmarkEnd w:id="1"/>
      <w:r w:rsidRPr="0070773C">
        <w:rPr>
          <w:rFonts w:eastAsia="Times New Roman"/>
          <w:szCs w:val="22"/>
          <w:lang w:val="en-US" w:eastAsia="en-GB"/>
        </w:rPr>
        <w:t xml:space="preserve"> in order to </w:t>
      </w:r>
      <w:bookmarkStart w:id="2" w:name="_9kR3WTr26647DbV1nevA"/>
      <w:r w:rsidR="000621C7" w:rsidRPr="0070773C">
        <w:rPr>
          <w:rFonts w:eastAsia="Times New Roman"/>
          <w:szCs w:val="22"/>
          <w:lang w:val="en-US" w:eastAsia="en-GB"/>
        </w:rPr>
        <w:t>process</w:t>
      </w:r>
      <w:bookmarkEnd w:id="2"/>
      <w:r w:rsidRPr="0070773C">
        <w:rPr>
          <w:rFonts w:eastAsia="Times New Roman"/>
          <w:szCs w:val="22"/>
          <w:lang w:val="en-US" w:eastAsia="en-GB"/>
        </w:rPr>
        <w:t xml:space="preserve"> the Shared Personal Data, such consents have been </w:t>
      </w:r>
      <w:r w:rsidR="003D04B5" w:rsidRPr="0070773C">
        <w:rPr>
          <w:rFonts w:eastAsia="Times New Roman"/>
          <w:szCs w:val="22"/>
          <w:lang w:val="en-US" w:eastAsia="en-GB"/>
        </w:rPr>
        <w:t>obtained and documented</w:t>
      </w:r>
      <w:r w:rsidRPr="0070773C">
        <w:rPr>
          <w:rFonts w:eastAsia="Times New Roman"/>
          <w:szCs w:val="22"/>
          <w:lang w:val="en-US" w:eastAsia="en-GB"/>
        </w:rPr>
        <w:t xml:space="preserve"> accurately</w:t>
      </w:r>
      <w:r w:rsidR="003D04B5" w:rsidRPr="0070773C">
        <w:rPr>
          <w:rFonts w:eastAsia="Times New Roman"/>
          <w:szCs w:val="22"/>
          <w:lang w:val="en-US" w:eastAsia="en-GB"/>
        </w:rPr>
        <w:t xml:space="preserve"> by Provider</w:t>
      </w:r>
      <w:r w:rsidRPr="0070773C">
        <w:rPr>
          <w:rFonts w:eastAsia="Times New Roman"/>
          <w:szCs w:val="22"/>
          <w:lang w:val="en-US" w:eastAsia="en-GB"/>
        </w:rPr>
        <w:t>,</w:t>
      </w:r>
      <w:r w:rsidR="003D04B5" w:rsidRPr="0070773C">
        <w:rPr>
          <w:rFonts w:eastAsia="Times New Roman"/>
          <w:szCs w:val="22"/>
          <w:lang w:val="en-US" w:eastAsia="en-GB"/>
        </w:rPr>
        <w:t xml:space="preserve"> and evidence of such consents </w:t>
      </w:r>
      <w:r w:rsidRPr="0070773C">
        <w:rPr>
          <w:rFonts w:eastAsia="Times New Roman"/>
          <w:szCs w:val="22"/>
          <w:lang w:val="en-US" w:eastAsia="en-GB"/>
        </w:rPr>
        <w:t xml:space="preserve">and applicable privacy notice </w:t>
      </w:r>
      <w:r w:rsidR="003D04B5" w:rsidRPr="0070773C">
        <w:rPr>
          <w:rFonts w:eastAsia="Times New Roman"/>
          <w:szCs w:val="22"/>
          <w:lang w:val="en-US" w:eastAsia="en-GB"/>
        </w:rPr>
        <w:t>information shall be provided upon the reasonable request of Recipient</w:t>
      </w:r>
      <w:r w:rsidRPr="0070773C">
        <w:rPr>
          <w:rFonts w:eastAsia="Times New Roman"/>
          <w:szCs w:val="22"/>
          <w:lang w:val="en-US" w:eastAsia="en-GB"/>
        </w:rPr>
        <w:t xml:space="preserve">; </w:t>
      </w:r>
    </w:p>
    <w:p w14:paraId="50A884E9" w14:textId="77D7AFBB" w:rsidR="0070773C" w:rsidRDefault="00EE3408" w:rsidP="0070773C">
      <w:pPr>
        <w:numPr>
          <w:ilvl w:val="1"/>
          <w:numId w:val="16"/>
        </w:numPr>
        <w:adjustRightInd w:val="0"/>
        <w:spacing w:after="120"/>
        <w:ind w:left="720"/>
        <w:jc w:val="both"/>
        <w:outlineLvl w:val="0"/>
        <w:rPr>
          <w:rFonts w:eastAsia="STZhongsong"/>
          <w:b/>
          <w:szCs w:val="22"/>
          <w:lang w:val="en-US"/>
        </w:rPr>
      </w:pPr>
      <w:r w:rsidRPr="0070773C">
        <w:rPr>
          <w:rFonts w:eastAsiaTheme="majorEastAsia"/>
          <w:bCs/>
          <w:szCs w:val="22"/>
          <w:lang w:val="en-US"/>
        </w:rPr>
        <w:t>where the</w:t>
      </w:r>
      <w:r w:rsidR="00737C27" w:rsidRPr="0070773C">
        <w:rPr>
          <w:rFonts w:eastAsiaTheme="majorEastAsia"/>
          <w:bCs/>
          <w:szCs w:val="22"/>
          <w:lang w:val="en-US"/>
        </w:rPr>
        <w:t xml:space="preserve"> Shared Personal Data includes personal</w:t>
      </w:r>
      <w:r w:rsidR="00310ACE">
        <w:rPr>
          <w:rFonts w:eastAsiaTheme="majorEastAsia"/>
          <w:bCs/>
          <w:szCs w:val="22"/>
          <w:lang w:val="en-US"/>
        </w:rPr>
        <w:t>ly identifiable</w:t>
      </w:r>
      <w:r w:rsidR="00737C27" w:rsidRPr="0070773C">
        <w:rPr>
          <w:rFonts w:eastAsiaTheme="majorEastAsia"/>
          <w:bCs/>
          <w:szCs w:val="22"/>
          <w:lang w:val="en-US"/>
        </w:rPr>
        <w:t xml:space="preserve"> d</w:t>
      </w:r>
      <w:r w:rsidRPr="0070773C">
        <w:rPr>
          <w:rFonts w:eastAsiaTheme="majorEastAsia"/>
          <w:bCs/>
          <w:szCs w:val="22"/>
          <w:lang w:val="en-US"/>
        </w:rPr>
        <w:t xml:space="preserve">ata that has been received by </w:t>
      </w:r>
      <w:r w:rsidR="00682610" w:rsidRPr="0070773C">
        <w:rPr>
          <w:rFonts w:eastAsiaTheme="majorEastAsia"/>
          <w:bCs/>
          <w:szCs w:val="22"/>
          <w:lang w:val="en-US"/>
        </w:rPr>
        <w:t>Provider</w:t>
      </w:r>
      <w:r w:rsidRPr="0070773C">
        <w:rPr>
          <w:rFonts w:eastAsiaTheme="majorEastAsia"/>
          <w:bCs/>
          <w:szCs w:val="22"/>
          <w:lang w:val="en-US"/>
        </w:rPr>
        <w:t xml:space="preserve"> from a third </w:t>
      </w:r>
      <w:bookmarkStart w:id="3" w:name="_9kMJI5YVt46669JhGp9H"/>
      <w:r w:rsidR="00805EE8" w:rsidRPr="0070773C">
        <w:rPr>
          <w:rFonts w:eastAsiaTheme="majorEastAsia"/>
          <w:bCs/>
          <w:szCs w:val="22"/>
          <w:lang w:val="en-US"/>
        </w:rPr>
        <w:t>p</w:t>
      </w:r>
      <w:r w:rsidRPr="0070773C">
        <w:rPr>
          <w:rFonts w:eastAsiaTheme="majorEastAsia"/>
          <w:bCs/>
          <w:szCs w:val="22"/>
          <w:lang w:val="en-US"/>
        </w:rPr>
        <w:t>arty</w:t>
      </w:r>
      <w:bookmarkEnd w:id="3"/>
      <w:r w:rsidRPr="0070773C">
        <w:rPr>
          <w:rFonts w:eastAsiaTheme="majorEastAsia"/>
          <w:bCs/>
          <w:szCs w:val="22"/>
          <w:lang w:val="en-US"/>
        </w:rPr>
        <w:t xml:space="preserve">, or has been </w:t>
      </w:r>
      <w:r w:rsidR="000621C7" w:rsidRPr="0070773C">
        <w:rPr>
          <w:rFonts w:eastAsiaTheme="majorEastAsia"/>
          <w:bCs/>
          <w:szCs w:val="22"/>
          <w:lang w:val="en-US"/>
        </w:rPr>
        <w:t>process</w:t>
      </w:r>
      <w:r w:rsidRPr="0070773C">
        <w:rPr>
          <w:rFonts w:eastAsiaTheme="majorEastAsia"/>
          <w:bCs/>
          <w:szCs w:val="22"/>
          <w:lang w:val="en-US"/>
        </w:rPr>
        <w:t xml:space="preserve">ed by a third </w:t>
      </w:r>
      <w:bookmarkStart w:id="4" w:name="_9kMKJ5YVt46669JhGp9H"/>
      <w:r w:rsidR="00805EE8" w:rsidRPr="0070773C">
        <w:rPr>
          <w:rFonts w:eastAsiaTheme="majorEastAsia"/>
          <w:bCs/>
          <w:szCs w:val="22"/>
          <w:lang w:val="en-US"/>
        </w:rPr>
        <w:t>p</w:t>
      </w:r>
      <w:r w:rsidRPr="0070773C">
        <w:rPr>
          <w:rFonts w:eastAsiaTheme="majorEastAsia"/>
          <w:bCs/>
          <w:szCs w:val="22"/>
          <w:lang w:val="en-US"/>
        </w:rPr>
        <w:t>arty</w:t>
      </w:r>
      <w:bookmarkEnd w:id="4"/>
      <w:r w:rsidRPr="0070773C">
        <w:rPr>
          <w:rFonts w:eastAsiaTheme="majorEastAsia"/>
          <w:bCs/>
          <w:szCs w:val="22"/>
          <w:lang w:val="en-US"/>
        </w:rPr>
        <w:t xml:space="preserve"> on behalf of </w:t>
      </w:r>
      <w:r w:rsidR="00682610" w:rsidRPr="0070773C">
        <w:rPr>
          <w:rFonts w:eastAsiaTheme="majorEastAsia"/>
          <w:bCs/>
          <w:szCs w:val="22"/>
          <w:lang w:val="en-US"/>
        </w:rPr>
        <w:t>Provider</w:t>
      </w:r>
      <w:r w:rsidRPr="0070773C">
        <w:rPr>
          <w:rFonts w:eastAsiaTheme="majorEastAsia"/>
          <w:bCs/>
          <w:szCs w:val="22"/>
          <w:lang w:val="en-US"/>
        </w:rPr>
        <w:t xml:space="preserve">, it has in place </w:t>
      </w:r>
      <w:r w:rsidRPr="0070773C">
        <w:rPr>
          <w:rFonts w:eastAsia="Times New Roman"/>
          <w:szCs w:val="22"/>
          <w:lang w:val="en-US" w:eastAsia="en-GB"/>
        </w:rPr>
        <w:t>arrangements</w:t>
      </w:r>
      <w:r w:rsidRPr="0070773C">
        <w:rPr>
          <w:rFonts w:eastAsiaTheme="majorEastAsia"/>
          <w:bCs/>
          <w:szCs w:val="22"/>
          <w:lang w:val="en-US"/>
        </w:rPr>
        <w:t xml:space="preserve"> with those third </w:t>
      </w:r>
      <w:bookmarkStart w:id="5" w:name="_9kMLK5YVt46669JhGp9H"/>
      <w:r w:rsidR="00AA3CC5" w:rsidRPr="0070773C">
        <w:rPr>
          <w:rFonts w:eastAsiaTheme="majorEastAsia"/>
          <w:bCs/>
          <w:szCs w:val="22"/>
          <w:lang w:val="en-US"/>
        </w:rPr>
        <w:t>p</w:t>
      </w:r>
      <w:r w:rsidRPr="0070773C">
        <w:rPr>
          <w:rFonts w:eastAsiaTheme="majorEastAsia"/>
          <w:bCs/>
          <w:szCs w:val="22"/>
          <w:lang w:val="en-US"/>
        </w:rPr>
        <w:t>arties</w:t>
      </w:r>
      <w:bookmarkEnd w:id="5"/>
      <w:r w:rsidRPr="0070773C">
        <w:rPr>
          <w:rFonts w:eastAsiaTheme="majorEastAsia"/>
          <w:bCs/>
          <w:szCs w:val="22"/>
          <w:lang w:val="en-US"/>
        </w:rPr>
        <w:t xml:space="preserve"> which are adequate to permit </w:t>
      </w:r>
      <w:r w:rsidR="00682610" w:rsidRPr="0070773C">
        <w:rPr>
          <w:rFonts w:eastAsiaTheme="majorEastAsia"/>
          <w:bCs/>
          <w:szCs w:val="22"/>
          <w:lang w:val="en-US"/>
        </w:rPr>
        <w:t>Provider</w:t>
      </w:r>
      <w:r w:rsidRPr="0070773C">
        <w:rPr>
          <w:rFonts w:eastAsiaTheme="majorEastAsia"/>
          <w:bCs/>
          <w:szCs w:val="22"/>
          <w:lang w:val="en-US"/>
        </w:rPr>
        <w:t xml:space="preserve"> to share the Shared Personal Data with the </w:t>
      </w:r>
      <w:r w:rsidR="00056707" w:rsidRPr="0070773C">
        <w:rPr>
          <w:rFonts w:eastAsiaTheme="majorEastAsia"/>
          <w:bCs/>
          <w:szCs w:val="22"/>
          <w:lang w:val="en-US"/>
        </w:rPr>
        <w:t>Recipient</w:t>
      </w:r>
      <w:r w:rsidRPr="0070773C">
        <w:rPr>
          <w:rFonts w:eastAsiaTheme="majorEastAsia"/>
          <w:bCs/>
          <w:szCs w:val="22"/>
          <w:lang w:val="en-US"/>
        </w:rPr>
        <w:t xml:space="preserve">, and for the </w:t>
      </w:r>
      <w:r w:rsidR="00056707" w:rsidRPr="0070773C">
        <w:rPr>
          <w:rFonts w:eastAsiaTheme="majorEastAsia"/>
          <w:bCs/>
          <w:szCs w:val="22"/>
          <w:lang w:val="en-US"/>
        </w:rPr>
        <w:t>Recipient</w:t>
      </w:r>
      <w:r w:rsidRPr="0070773C">
        <w:rPr>
          <w:rFonts w:eastAsiaTheme="majorEastAsia"/>
          <w:bCs/>
          <w:szCs w:val="22"/>
          <w:lang w:val="en-US"/>
        </w:rPr>
        <w:t xml:space="preserve"> to </w:t>
      </w:r>
      <w:r w:rsidR="00310ACE">
        <w:rPr>
          <w:rFonts w:eastAsiaTheme="majorEastAsia"/>
          <w:bCs/>
          <w:szCs w:val="22"/>
          <w:lang w:val="en-US"/>
        </w:rPr>
        <w:t xml:space="preserve">process and use </w:t>
      </w:r>
      <w:r w:rsidRPr="0070773C">
        <w:rPr>
          <w:rFonts w:eastAsiaTheme="majorEastAsia"/>
          <w:bCs/>
          <w:szCs w:val="22"/>
          <w:lang w:val="en-US"/>
        </w:rPr>
        <w:t xml:space="preserve">such </w:t>
      </w:r>
      <w:r w:rsidR="00310ACE">
        <w:rPr>
          <w:rFonts w:eastAsiaTheme="majorEastAsia"/>
          <w:bCs/>
          <w:szCs w:val="22"/>
          <w:lang w:val="en-US"/>
        </w:rPr>
        <w:t xml:space="preserve">Shared Personal Data </w:t>
      </w:r>
      <w:r w:rsidRPr="0070773C">
        <w:rPr>
          <w:rFonts w:eastAsiaTheme="majorEastAsia"/>
          <w:bCs/>
          <w:szCs w:val="22"/>
          <w:lang w:val="en-US"/>
        </w:rPr>
        <w:t xml:space="preserve">for the purposes of </w:t>
      </w:r>
      <w:r w:rsidR="00310ACE">
        <w:rPr>
          <w:rFonts w:eastAsiaTheme="majorEastAsia"/>
          <w:bCs/>
          <w:szCs w:val="22"/>
          <w:lang w:val="en-US"/>
        </w:rPr>
        <w:t xml:space="preserve">this </w:t>
      </w:r>
      <w:r w:rsidRPr="0070773C">
        <w:rPr>
          <w:rFonts w:eastAsiaTheme="majorEastAsia"/>
          <w:bCs/>
          <w:szCs w:val="22"/>
          <w:lang w:val="en-US"/>
        </w:rPr>
        <w:t>Agreement</w:t>
      </w:r>
      <w:r w:rsidR="002D7098" w:rsidRPr="0070773C">
        <w:rPr>
          <w:rFonts w:eastAsiaTheme="majorEastAsia"/>
          <w:bCs/>
          <w:szCs w:val="22"/>
          <w:lang w:val="en-US"/>
        </w:rPr>
        <w:t>; and</w:t>
      </w:r>
    </w:p>
    <w:p w14:paraId="5EA9E57D" w14:textId="61965A31" w:rsidR="002D7098" w:rsidRPr="0070773C" w:rsidRDefault="002D7098" w:rsidP="0070773C">
      <w:pPr>
        <w:numPr>
          <w:ilvl w:val="1"/>
          <w:numId w:val="16"/>
        </w:numPr>
        <w:adjustRightInd w:val="0"/>
        <w:spacing w:after="120"/>
        <w:ind w:left="720"/>
        <w:jc w:val="both"/>
        <w:outlineLvl w:val="0"/>
        <w:rPr>
          <w:rFonts w:eastAsia="STZhongsong"/>
          <w:b/>
          <w:szCs w:val="22"/>
          <w:lang w:val="en-US"/>
        </w:rPr>
      </w:pPr>
      <w:r w:rsidRPr="0070773C">
        <w:rPr>
          <w:rFonts w:eastAsia="STZhongsong"/>
          <w:szCs w:val="22"/>
          <w:lang w:val="en-US"/>
        </w:rPr>
        <w:lastRenderedPageBreak/>
        <w:t xml:space="preserve">Shared Personal Data provided to </w:t>
      </w:r>
      <w:r w:rsidR="00056707" w:rsidRPr="0070773C">
        <w:rPr>
          <w:rFonts w:eastAsia="STZhongsong"/>
          <w:szCs w:val="22"/>
          <w:lang w:val="en-US"/>
        </w:rPr>
        <w:t>Recipient</w:t>
      </w:r>
      <w:r w:rsidRPr="0070773C">
        <w:rPr>
          <w:rFonts w:eastAsia="STZhongsong"/>
          <w:szCs w:val="22"/>
          <w:lang w:val="en-US"/>
        </w:rPr>
        <w:t xml:space="preserve"> is accurate and current</w:t>
      </w:r>
      <w:r w:rsidR="003D04B5" w:rsidRPr="0070773C">
        <w:rPr>
          <w:rFonts w:eastAsia="STZhongsong"/>
          <w:szCs w:val="22"/>
          <w:lang w:val="en-US"/>
        </w:rPr>
        <w:t>,</w:t>
      </w:r>
      <w:r w:rsidRPr="0070773C">
        <w:rPr>
          <w:rFonts w:eastAsia="STZhongsong"/>
          <w:szCs w:val="22"/>
          <w:lang w:val="en-US"/>
        </w:rPr>
        <w:t xml:space="preserve"> and where </w:t>
      </w:r>
      <w:r w:rsidR="00682610" w:rsidRPr="0070773C">
        <w:rPr>
          <w:rFonts w:eastAsia="STZhongsong"/>
          <w:szCs w:val="22"/>
          <w:lang w:val="en-US"/>
        </w:rPr>
        <w:t>Provider</w:t>
      </w:r>
      <w:r w:rsidRPr="0070773C">
        <w:rPr>
          <w:rFonts w:eastAsia="STZhongsong"/>
          <w:szCs w:val="22"/>
          <w:lang w:val="en-US"/>
        </w:rPr>
        <w:t xml:space="preserve"> </w:t>
      </w:r>
      <w:r w:rsidRPr="0070773C">
        <w:rPr>
          <w:rFonts w:eastAsia="Times New Roman"/>
          <w:szCs w:val="22"/>
          <w:lang w:val="en-US" w:eastAsia="en-GB"/>
        </w:rPr>
        <w:t>becomes</w:t>
      </w:r>
      <w:r w:rsidRPr="0070773C">
        <w:rPr>
          <w:rFonts w:eastAsia="STZhongsong"/>
          <w:szCs w:val="22"/>
          <w:lang w:val="en-US"/>
        </w:rPr>
        <w:t xml:space="preserve"> aware of inaccuracies in Shared Personal Data, </w:t>
      </w:r>
      <w:r w:rsidR="00682610" w:rsidRPr="0070773C">
        <w:rPr>
          <w:rFonts w:eastAsia="STZhongsong"/>
          <w:szCs w:val="22"/>
          <w:lang w:val="en-US"/>
        </w:rPr>
        <w:t>Provider</w:t>
      </w:r>
      <w:r w:rsidRPr="0070773C">
        <w:rPr>
          <w:rFonts w:eastAsia="STZhongsong"/>
          <w:szCs w:val="22"/>
          <w:lang w:val="en-US"/>
        </w:rPr>
        <w:t xml:space="preserve"> shall promptly notify </w:t>
      </w:r>
      <w:r w:rsidR="00056707" w:rsidRPr="0070773C">
        <w:rPr>
          <w:rFonts w:eastAsia="STZhongsong"/>
          <w:szCs w:val="22"/>
          <w:lang w:val="en-US"/>
        </w:rPr>
        <w:t>Recipient</w:t>
      </w:r>
      <w:r w:rsidRPr="0070773C">
        <w:rPr>
          <w:rFonts w:eastAsia="STZhongsong"/>
          <w:szCs w:val="22"/>
          <w:lang w:val="en-US"/>
        </w:rPr>
        <w:t xml:space="preserve"> in writing of such inaccuracies</w:t>
      </w:r>
      <w:r w:rsidR="00310ACE">
        <w:rPr>
          <w:rFonts w:eastAsia="STZhongsong"/>
          <w:szCs w:val="22"/>
          <w:lang w:val="en-US"/>
        </w:rPr>
        <w:t>.</w:t>
      </w:r>
    </w:p>
    <w:p w14:paraId="7111A6EF" w14:textId="77777777" w:rsidR="004B5BAF" w:rsidRPr="00DE1C9E" w:rsidRDefault="004B5BAF" w:rsidP="0070773C">
      <w:pPr>
        <w:keepNext/>
        <w:spacing w:after="120"/>
        <w:jc w:val="both"/>
        <w:outlineLvl w:val="2"/>
        <w:rPr>
          <w:rFonts w:eastAsia="Times New Roman"/>
          <w:szCs w:val="22"/>
          <w:lang w:val="en-US" w:eastAsia="en-GB"/>
        </w:rPr>
      </w:pPr>
      <w:r w:rsidRPr="00DE1C9E">
        <w:rPr>
          <w:rFonts w:eastAsia="Times New Roman"/>
          <w:szCs w:val="22"/>
          <w:lang w:val="en-US" w:eastAsia="en-GB"/>
        </w:rPr>
        <w:t xml:space="preserve">Recipient warrants that it will: </w:t>
      </w:r>
    </w:p>
    <w:p w14:paraId="64B17AB4" w14:textId="77777777" w:rsidR="0070773C" w:rsidRDefault="004B5BAF" w:rsidP="0070773C">
      <w:pPr>
        <w:numPr>
          <w:ilvl w:val="1"/>
          <w:numId w:val="16"/>
        </w:numPr>
        <w:adjustRightInd w:val="0"/>
        <w:spacing w:after="120"/>
        <w:ind w:left="720"/>
        <w:jc w:val="both"/>
        <w:outlineLvl w:val="0"/>
        <w:rPr>
          <w:rFonts w:eastAsia="Times New Roman"/>
          <w:szCs w:val="22"/>
          <w:lang w:val="en-US" w:eastAsia="en-GB"/>
        </w:rPr>
      </w:pPr>
      <w:r w:rsidRPr="00DE1C9E">
        <w:rPr>
          <w:rFonts w:eastAsia="Times New Roman"/>
          <w:szCs w:val="22"/>
          <w:lang w:val="en-US" w:eastAsia="en-GB"/>
        </w:rPr>
        <w:t xml:space="preserve">not </w:t>
      </w:r>
      <w:r w:rsidR="003D04B5">
        <w:rPr>
          <w:rFonts w:eastAsia="Times New Roman"/>
          <w:szCs w:val="22"/>
          <w:lang w:val="en-US" w:eastAsia="en-GB"/>
        </w:rPr>
        <w:t xml:space="preserve">knowingly </w:t>
      </w:r>
      <w:r w:rsidRPr="00DE1C9E">
        <w:rPr>
          <w:rFonts w:eastAsia="Times New Roman"/>
          <w:szCs w:val="22"/>
          <w:lang w:val="en-US" w:eastAsia="en-GB"/>
        </w:rPr>
        <w:t xml:space="preserve">process, retain, use, or disclose Shared Personal Data </w:t>
      </w:r>
      <w:r>
        <w:rPr>
          <w:rFonts w:eastAsia="Times New Roman"/>
          <w:szCs w:val="22"/>
          <w:lang w:val="en-US" w:eastAsia="en-GB"/>
        </w:rPr>
        <w:t xml:space="preserve">unless </w:t>
      </w:r>
      <w:r w:rsidRPr="00DE1C9E">
        <w:rPr>
          <w:rFonts w:eastAsia="Times New Roman"/>
          <w:szCs w:val="22"/>
          <w:lang w:val="en-US" w:eastAsia="en-GB"/>
        </w:rPr>
        <w:t xml:space="preserve">permitted or required by Data </w:t>
      </w:r>
      <w:r w:rsidRPr="0070773C">
        <w:rPr>
          <w:rFonts w:eastAsia="STZhongsong"/>
          <w:szCs w:val="22"/>
          <w:lang w:val="en-US"/>
        </w:rPr>
        <w:t>Protection</w:t>
      </w:r>
      <w:r w:rsidRPr="00DE1C9E">
        <w:rPr>
          <w:rFonts w:eastAsia="Times New Roman"/>
          <w:szCs w:val="22"/>
          <w:lang w:val="en-US" w:eastAsia="en-GB"/>
        </w:rPr>
        <w:t xml:space="preserve"> Laws</w:t>
      </w:r>
      <w:r w:rsidR="0070773C">
        <w:rPr>
          <w:rFonts w:eastAsia="Times New Roman"/>
          <w:szCs w:val="22"/>
          <w:lang w:val="en-US" w:eastAsia="en-GB"/>
        </w:rPr>
        <w:t>;</w:t>
      </w:r>
    </w:p>
    <w:p w14:paraId="61C931D7" w14:textId="3B6D21AB" w:rsidR="004B5BAF" w:rsidRPr="0070773C" w:rsidRDefault="004B5BAF" w:rsidP="0070773C">
      <w:pPr>
        <w:numPr>
          <w:ilvl w:val="1"/>
          <w:numId w:val="16"/>
        </w:numPr>
        <w:adjustRightInd w:val="0"/>
        <w:spacing w:after="120"/>
        <w:ind w:left="720"/>
        <w:jc w:val="both"/>
        <w:outlineLvl w:val="0"/>
        <w:rPr>
          <w:rFonts w:eastAsia="Times New Roman"/>
          <w:szCs w:val="22"/>
          <w:lang w:val="en-US" w:eastAsia="en-GB"/>
        </w:rPr>
      </w:pPr>
      <w:r w:rsidRPr="0070773C">
        <w:rPr>
          <w:rFonts w:eastAsia="Times New Roman"/>
          <w:szCs w:val="22"/>
          <w:lang w:val="en-US" w:eastAsia="en-GB"/>
        </w:rPr>
        <w:t xml:space="preserve">implement procedures so that any third </w:t>
      </w:r>
      <w:bookmarkStart w:id="6" w:name="_9kMML5YVt46669JhGp9H"/>
      <w:r w:rsidRPr="0070773C">
        <w:rPr>
          <w:rFonts w:eastAsia="Times New Roman"/>
          <w:szCs w:val="22"/>
          <w:lang w:val="en-US" w:eastAsia="en-GB"/>
        </w:rPr>
        <w:t>party</w:t>
      </w:r>
      <w:bookmarkEnd w:id="6"/>
      <w:r w:rsidRPr="0070773C">
        <w:rPr>
          <w:rFonts w:eastAsia="Times New Roman"/>
          <w:szCs w:val="22"/>
          <w:lang w:val="en-US" w:eastAsia="en-GB"/>
        </w:rPr>
        <w:t xml:space="preserve"> it authorizes to have access to the Shared Personal Data will respect and maintain the confidentiality and security of the Shared Personal Data. This provision </w:t>
      </w:r>
      <w:r w:rsidRPr="0070773C">
        <w:rPr>
          <w:rFonts w:eastAsia="STZhongsong"/>
          <w:szCs w:val="22"/>
          <w:lang w:val="en-US"/>
        </w:rPr>
        <w:t>does</w:t>
      </w:r>
      <w:r w:rsidRPr="0070773C">
        <w:rPr>
          <w:rFonts w:eastAsia="Times New Roman"/>
          <w:szCs w:val="22"/>
          <w:lang w:val="en-US" w:eastAsia="en-GB"/>
        </w:rPr>
        <w:t xml:space="preserve"> not apply to persons authorized or required by law or regulation to have access to the Shared Personal Data; and</w:t>
      </w:r>
    </w:p>
    <w:p w14:paraId="758E1CC3" w14:textId="235F3B92" w:rsidR="004B5BAF" w:rsidRPr="004B5BAF" w:rsidRDefault="004B5BAF" w:rsidP="0070773C">
      <w:pPr>
        <w:numPr>
          <w:ilvl w:val="1"/>
          <w:numId w:val="16"/>
        </w:numPr>
        <w:tabs>
          <w:tab w:val="left" w:pos="720"/>
        </w:tabs>
        <w:adjustRightInd w:val="0"/>
        <w:spacing w:after="120"/>
        <w:ind w:left="720"/>
        <w:jc w:val="both"/>
        <w:outlineLvl w:val="0"/>
        <w:rPr>
          <w:rFonts w:eastAsia="Times New Roman"/>
          <w:szCs w:val="22"/>
          <w:lang w:val="en-US" w:eastAsia="en-GB"/>
        </w:rPr>
      </w:pPr>
      <w:r w:rsidRPr="00DE1C9E">
        <w:rPr>
          <w:rFonts w:eastAsia="Times New Roman"/>
          <w:szCs w:val="22"/>
          <w:lang w:val="en-US" w:eastAsia="en-GB"/>
        </w:rPr>
        <w:t xml:space="preserve">use its reasonable efforts to provide requested assistance to Provider regarding compliance efforts as </w:t>
      </w:r>
      <w:r w:rsidRPr="0070773C">
        <w:rPr>
          <w:rFonts w:eastAsia="STZhongsong"/>
          <w:szCs w:val="22"/>
          <w:lang w:val="en-US"/>
        </w:rPr>
        <w:t>required</w:t>
      </w:r>
      <w:r w:rsidRPr="00DE1C9E">
        <w:rPr>
          <w:rFonts w:eastAsia="Times New Roman"/>
          <w:szCs w:val="22"/>
          <w:lang w:val="en-US" w:eastAsia="en-GB"/>
        </w:rPr>
        <w:t xml:space="preserve"> under the Data Protection Laws.</w:t>
      </w:r>
    </w:p>
    <w:p w14:paraId="125B7DC4" w14:textId="77777777" w:rsidR="008B238F" w:rsidRPr="00DE1C9E" w:rsidRDefault="008B238F" w:rsidP="00230C02">
      <w:pPr>
        <w:keepNext/>
        <w:numPr>
          <w:ilvl w:val="0"/>
          <w:numId w:val="16"/>
        </w:numPr>
        <w:tabs>
          <w:tab w:val="clear" w:pos="720"/>
        </w:tabs>
        <w:adjustRightInd w:val="0"/>
        <w:spacing w:after="120"/>
        <w:ind w:left="0" w:hanging="360"/>
        <w:jc w:val="both"/>
        <w:outlineLvl w:val="0"/>
        <w:rPr>
          <w:rFonts w:eastAsia="STZhongsong"/>
          <w:b/>
          <w:szCs w:val="22"/>
          <w:lang w:val="en-US"/>
        </w:rPr>
      </w:pPr>
      <w:bookmarkStart w:id="7" w:name="_Ref464581166"/>
      <w:bookmarkStart w:id="8" w:name="_Ref472954229"/>
      <w:bookmarkStart w:id="9" w:name="_Ref482964888"/>
      <w:bookmarkStart w:id="10" w:name="_Ref_ContractCompanion_9kb9Ur017"/>
      <w:r w:rsidRPr="00DE1C9E">
        <w:rPr>
          <w:rFonts w:eastAsia="STZhongsong"/>
          <w:b/>
          <w:szCs w:val="22"/>
          <w:lang w:val="en-US"/>
        </w:rPr>
        <w:t>Security</w:t>
      </w:r>
      <w:bookmarkEnd w:id="7"/>
      <w:bookmarkEnd w:id="8"/>
      <w:bookmarkEnd w:id="9"/>
      <w:bookmarkEnd w:id="10"/>
    </w:p>
    <w:p w14:paraId="5AF488B7" w14:textId="3EA90620" w:rsidR="008B238F" w:rsidRPr="00DE1C9E" w:rsidRDefault="008B238F" w:rsidP="005147DC">
      <w:pPr>
        <w:numPr>
          <w:ilvl w:val="1"/>
          <w:numId w:val="16"/>
        </w:numPr>
        <w:tabs>
          <w:tab w:val="left" w:pos="720"/>
        </w:tabs>
        <w:adjustRightInd w:val="0"/>
        <w:spacing w:after="120"/>
        <w:ind w:left="720"/>
        <w:jc w:val="both"/>
        <w:outlineLvl w:val="0"/>
        <w:rPr>
          <w:rFonts w:eastAsia="STZhongsong"/>
          <w:szCs w:val="22"/>
          <w:lang w:val="en-US"/>
        </w:rPr>
      </w:pPr>
      <w:bookmarkStart w:id="11" w:name="_Ref472929157"/>
      <w:r w:rsidRPr="00DE1C9E">
        <w:rPr>
          <w:rFonts w:eastAsia="STZhongsong"/>
          <w:szCs w:val="22"/>
          <w:lang w:val="en-US"/>
        </w:rPr>
        <w:t xml:space="preserve">Taking into account the state of the art, the costs of implementation and the nature, scope, context and purposes of </w:t>
      </w:r>
      <w:r w:rsidR="000621C7" w:rsidRPr="00DE1C9E">
        <w:rPr>
          <w:rFonts w:eastAsia="STZhongsong"/>
          <w:szCs w:val="22"/>
          <w:lang w:val="en-US"/>
        </w:rPr>
        <w:t>process</w:t>
      </w:r>
      <w:r w:rsidRPr="00DE1C9E">
        <w:rPr>
          <w:rFonts w:eastAsia="STZhongsong"/>
          <w:szCs w:val="22"/>
          <w:lang w:val="en-US"/>
        </w:rPr>
        <w:t xml:space="preserve">ing, as well as the risk of varying likelihood and severity for the rights and freedoms of natural persons, the </w:t>
      </w:r>
      <w:r w:rsidR="00CB0EAE" w:rsidRPr="00DE1C9E">
        <w:rPr>
          <w:rFonts w:eastAsia="STZhongsong"/>
          <w:szCs w:val="22"/>
          <w:lang w:val="en-US"/>
        </w:rPr>
        <w:t>parties</w:t>
      </w:r>
      <w:r w:rsidRPr="00DE1C9E">
        <w:rPr>
          <w:rFonts w:eastAsia="STZhongsong"/>
          <w:szCs w:val="22"/>
          <w:lang w:val="en-US"/>
        </w:rPr>
        <w:t xml:space="preserve"> shall implement appropriate technical and organizational measures to ensure a level of security appropriate to that risk,</w:t>
      </w:r>
      <w:r w:rsidRPr="00DE1C9E">
        <w:rPr>
          <w:szCs w:val="22"/>
          <w:lang w:val="en-US"/>
        </w:rPr>
        <w:t xml:space="preserve"> </w:t>
      </w:r>
      <w:r w:rsidRPr="00DE1C9E">
        <w:rPr>
          <w:rFonts w:eastAsia="STZhongsong"/>
          <w:szCs w:val="22"/>
          <w:lang w:val="en-US"/>
        </w:rPr>
        <w:t xml:space="preserve">and protect against accidental loss, destruction, alteration or damage to the Shared </w:t>
      </w:r>
      <w:r w:rsidRPr="005147DC">
        <w:rPr>
          <w:rFonts w:eastAsia="Times New Roman"/>
          <w:szCs w:val="22"/>
          <w:lang w:val="en-US" w:eastAsia="en-GB"/>
        </w:rPr>
        <w:t>Personal</w:t>
      </w:r>
      <w:r w:rsidRPr="00DE1C9E">
        <w:rPr>
          <w:rFonts w:eastAsia="STZhongsong"/>
          <w:szCs w:val="22"/>
          <w:lang w:val="en-US"/>
        </w:rPr>
        <w:t xml:space="preserve"> Data</w:t>
      </w:r>
      <w:bookmarkEnd w:id="11"/>
      <w:r w:rsidR="00E519EC" w:rsidRPr="00DE1C9E">
        <w:rPr>
          <w:rFonts w:eastAsia="STZhongsong"/>
          <w:szCs w:val="22"/>
          <w:lang w:val="en-US"/>
        </w:rPr>
        <w:t>.</w:t>
      </w:r>
      <w:r w:rsidR="0093387A" w:rsidRPr="00DE1C9E">
        <w:rPr>
          <w:rFonts w:eastAsia="STZhongsong"/>
          <w:szCs w:val="22"/>
          <w:lang w:val="en-US"/>
        </w:rPr>
        <w:t xml:space="preserve"> </w:t>
      </w:r>
      <w:r w:rsidRPr="00DE1C9E">
        <w:rPr>
          <w:rFonts w:eastAsia="STZhongsong"/>
          <w:szCs w:val="22"/>
          <w:lang w:val="en-US"/>
        </w:rPr>
        <w:t xml:space="preserve">In assessing the appropriate level of security, </w:t>
      </w:r>
      <w:r w:rsidR="00682610" w:rsidRPr="00DE1C9E">
        <w:rPr>
          <w:rFonts w:eastAsia="STZhongsong"/>
          <w:szCs w:val="22"/>
          <w:lang w:val="en-US"/>
        </w:rPr>
        <w:t>Provider</w:t>
      </w:r>
      <w:r w:rsidRPr="00DE1C9E">
        <w:rPr>
          <w:rFonts w:eastAsia="STZhongsong"/>
          <w:szCs w:val="22"/>
          <w:lang w:val="en-US"/>
        </w:rPr>
        <w:t xml:space="preserve"> and </w:t>
      </w:r>
      <w:r w:rsidR="00056707" w:rsidRPr="00DE1C9E">
        <w:rPr>
          <w:rFonts w:eastAsia="STZhongsong"/>
          <w:szCs w:val="22"/>
          <w:lang w:val="en-US"/>
        </w:rPr>
        <w:t>Recipient</w:t>
      </w:r>
      <w:r w:rsidRPr="00DE1C9E">
        <w:rPr>
          <w:rFonts w:eastAsia="STZhongsong"/>
          <w:szCs w:val="22"/>
          <w:lang w:val="en-US"/>
        </w:rPr>
        <w:t xml:space="preserve"> shall take account in the risks that are presented by </w:t>
      </w:r>
      <w:r w:rsidR="000621C7" w:rsidRPr="00DE1C9E">
        <w:rPr>
          <w:rFonts w:eastAsia="STZhongsong"/>
          <w:szCs w:val="22"/>
          <w:lang w:val="en-US"/>
        </w:rPr>
        <w:t>process</w:t>
      </w:r>
      <w:r w:rsidRPr="00DE1C9E">
        <w:rPr>
          <w:rFonts w:eastAsia="STZhongsong"/>
          <w:szCs w:val="22"/>
          <w:lang w:val="en-US"/>
        </w:rPr>
        <w:t xml:space="preserve">ing, and in particular risks of a </w:t>
      </w:r>
      <w:r w:rsidR="005C0D6D" w:rsidRPr="00DE1C9E">
        <w:rPr>
          <w:rFonts w:eastAsia="STZhongsong"/>
          <w:szCs w:val="22"/>
          <w:lang w:val="en-US"/>
        </w:rPr>
        <w:t>personal data breach</w:t>
      </w:r>
      <w:r w:rsidRPr="00DE1C9E">
        <w:rPr>
          <w:rFonts w:eastAsia="STZhongsong"/>
          <w:szCs w:val="22"/>
          <w:lang w:val="en-US"/>
        </w:rPr>
        <w:t>.</w:t>
      </w:r>
    </w:p>
    <w:p w14:paraId="73DC195A" w14:textId="77777777" w:rsidR="008B238F" w:rsidRPr="00DE1C9E" w:rsidRDefault="00E41B36" w:rsidP="00230C02">
      <w:pPr>
        <w:keepNext/>
        <w:numPr>
          <w:ilvl w:val="0"/>
          <w:numId w:val="16"/>
        </w:numPr>
        <w:tabs>
          <w:tab w:val="clear" w:pos="720"/>
        </w:tabs>
        <w:adjustRightInd w:val="0"/>
        <w:spacing w:after="120"/>
        <w:ind w:left="0" w:hanging="360"/>
        <w:jc w:val="both"/>
        <w:outlineLvl w:val="0"/>
        <w:rPr>
          <w:rFonts w:eastAsia="STZhongsong"/>
          <w:b/>
          <w:szCs w:val="22"/>
          <w:lang w:val="en-US"/>
        </w:rPr>
      </w:pPr>
      <w:bookmarkStart w:id="12" w:name="_Ref472935177"/>
      <w:bookmarkStart w:id="13" w:name="_Ref479256929"/>
      <w:r w:rsidRPr="00DE1C9E">
        <w:rPr>
          <w:rFonts w:eastAsia="STZhongsong"/>
          <w:b/>
          <w:szCs w:val="22"/>
          <w:lang w:val="en-US"/>
        </w:rPr>
        <w:t>Data Subject</w:t>
      </w:r>
      <w:r w:rsidR="008B238F" w:rsidRPr="00DE1C9E">
        <w:rPr>
          <w:rFonts w:eastAsia="STZhongsong"/>
          <w:b/>
          <w:szCs w:val="22"/>
          <w:lang w:val="en-US"/>
        </w:rPr>
        <w:t xml:space="preserve"> Rights</w:t>
      </w:r>
      <w:bookmarkEnd w:id="12"/>
      <w:bookmarkEnd w:id="13"/>
    </w:p>
    <w:p w14:paraId="5DC58BD4" w14:textId="0F2600EA" w:rsidR="008B238F" w:rsidRPr="00DE1C9E" w:rsidRDefault="008B238F" w:rsidP="005147DC">
      <w:pPr>
        <w:numPr>
          <w:ilvl w:val="1"/>
          <w:numId w:val="16"/>
        </w:numPr>
        <w:tabs>
          <w:tab w:val="left" w:pos="720"/>
        </w:tabs>
        <w:adjustRightInd w:val="0"/>
        <w:spacing w:after="120"/>
        <w:ind w:left="720"/>
        <w:jc w:val="both"/>
        <w:outlineLvl w:val="0"/>
        <w:rPr>
          <w:rFonts w:eastAsia="STZhongsong"/>
          <w:szCs w:val="22"/>
          <w:lang w:val="en-US"/>
        </w:rPr>
      </w:pPr>
      <w:bookmarkStart w:id="14" w:name="_Ref479246263"/>
      <w:bookmarkStart w:id="15" w:name="_Ref464575151"/>
      <w:bookmarkStart w:id="16" w:name="_Ref483161556"/>
      <w:r w:rsidRPr="00DE1C9E">
        <w:rPr>
          <w:rFonts w:eastAsia="STZhongsong"/>
          <w:szCs w:val="22"/>
          <w:lang w:val="en-US"/>
        </w:rPr>
        <w:t xml:space="preserve">The </w:t>
      </w:r>
      <w:r w:rsidR="00CB0EAE" w:rsidRPr="00DE1C9E">
        <w:rPr>
          <w:rFonts w:eastAsia="STZhongsong"/>
          <w:szCs w:val="22"/>
          <w:lang w:val="en-US"/>
        </w:rPr>
        <w:t>parties</w:t>
      </w:r>
      <w:r w:rsidRPr="00DE1C9E">
        <w:rPr>
          <w:rFonts w:eastAsia="STZhongsong"/>
          <w:szCs w:val="22"/>
          <w:lang w:val="en-US"/>
        </w:rPr>
        <w:t xml:space="preserve"> </w:t>
      </w:r>
      <w:r w:rsidRPr="005147DC">
        <w:rPr>
          <w:rFonts w:eastAsia="Times New Roman"/>
          <w:szCs w:val="22"/>
          <w:lang w:val="en-US" w:eastAsia="en-GB"/>
        </w:rPr>
        <w:t>agree</w:t>
      </w:r>
      <w:r w:rsidRPr="00DE1C9E">
        <w:rPr>
          <w:rFonts w:eastAsia="STZhongsong"/>
          <w:szCs w:val="22"/>
          <w:lang w:val="en-US"/>
        </w:rPr>
        <w:t xml:space="preserve"> that the responsibility for</w:t>
      </w:r>
      <w:r w:rsidR="00402003" w:rsidRPr="00DE1C9E">
        <w:rPr>
          <w:rFonts w:eastAsia="STZhongsong"/>
          <w:szCs w:val="22"/>
          <w:lang w:val="en-US"/>
        </w:rPr>
        <w:t xml:space="preserve"> re</w:t>
      </w:r>
      <w:r w:rsidR="00E41B36" w:rsidRPr="00DE1C9E">
        <w:rPr>
          <w:rFonts w:eastAsia="STZhongsong"/>
          <w:szCs w:val="22"/>
          <w:lang w:val="en-US"/>
        </w:rPr>
        <w:t>sponding to a request from any data subject</w:t>
      </w:r>
      <w:r w:rsidR="00402003" w:rsidRPr="00DE1C9E">
        <w:rPr>
          <w:rFonts w:eastAsia="STZhongsong"/>
          <w:szCs w:val="22"/>
          <w:lang w:val="en-US"/>
        </w:rPr>
        <w:t xml:space="preserve"> </w:t>
      </w:r>
      <w:r w:rsidRPr="00DE1C9E">
        <w:rPr>
          <w:rFonts w:eastAsia="STZhongsong"/>
          <w:szCs w:val="22"/>
          <w:lang w:val="en-US"/>
        </w:rPr>
        <w:t xml:space="preserve">regarding </w:t>
      </w:r>
      <w:r w:rsidR="00402003" w:rsidRPr="00DE1C9E">
        <w:rPr>
          <w:rFonts w:eastAsia="STZhongsong"/>
          <w:szCs w:val="22"/>
          <w:lang w:val="en-US"/>
        </w:rPr>
        <w:t xml:space="preserve">such </w:t>
      </w:r>
      <w:bookmarkStart w:id="17" w:name="_9kMON5YVt46669JhGp9H"/>
      <w:r w:rsidR="00E41B36" w:rsidRPr="00DE1C9E">
        <w:rPr>
          <w:rFonts w:eastAsia="STZhongsong"/>
          <w:szCs w:val="22"/>
          <w:lang w:val="en-US"/>
        </w:rPr>
        <w:t>data subject</w:t>
      </w:r>
      <w:r w:rsidR="009D5328" w:rsidRPr="00DE1C9E">
        <w:rPr>
          <w:rFonts w:eastAsia="STZhongsong"/>
          <w:szCs w:val="22"/>
          <w:lang w:val="en-US"/>
        </w:rPr>
        <w:t>’</w:t>
      </w:r>
      <w:r w:rsidR="00402003" w:rsidRPr="00DE1C9E">
        <w:rPr>
          <w:rFonts w:eastAsia="STZhongsong"/>
          <w:szCs w:val="22"/>
          <w:lang w:val="en-US"/>
        </w:rPr>
        <w:t>s</w:t>
      </w:r>
      <w:bookmarkEnd w:id="17"/>
      <w:r w:rsidR="00402003" w:rsidRPr="00DE1C9E">
        <w:rPr>
          <w:rFonts w:eastAsia="STZhongsong"/>
          <w:szCs w:val="22"/>
          <w:lang w:val="en-US"/>
        </w:rPr>
        <w:t xml:space="preserve"> </w:t>
      </w:r>
      <w:r w:rsidRPr="00DE1C9E">
        <w:rPr>
          <w:rFonts w:eastAsia="STZhongsong"/>
          <w:szCs w:val="22"/>
          <w:lang w:val="en-US"/>
        </w:rPr>
        <w:t>Shared Personal Data under any Data Protection Law</w:t>
      </w:r>
      <w:r w:rsidR="00310ACE">
        <w:rPr>
          <w:rFonts w:eastAsia="STZhongsong"/>
          <w:szCs w:val="22"/>
          <w:lang w:val="en-US"/>
        </w:rPr>
        <w:t>s</w:t>
      </w:r>
      <w:r w:rsidRPr="00DE1C9E">
        <w:rPr>
          <w:rFonts w:eastAsia="STZhongsong"/>
          <w:szCs w:val="22"/>
          <w:lang w:val="en-US"/>
        </w:rPr>
        <w:t xml:space="preserve"> falls to </w:t>
      </w:r>
      <w:r w:rsidR="00682610" w:rsidRPr="00DE1C9E">
        <w:rPr>
          <w:rFonts w:eastAsia="STZhongsong"/>
          <w:szCs w:val="22"/>
          <w:lang w:val="en-US"/>
        </w:rPr>
        <w:t>Provider</w:t>
      </w:r>
      <w:r w:rsidR="005351A5">
        <w:rPr>
          <w:rFonts w:eastAsia="STZhongsong"/>
          <w:szCs w:val="22"/>
          <w:lang w:val="en-US"/>
        </w:rPr>
        <w:t>.</w:t>
      </w:r>
    </w:p>
    <w:p w14:paraId="4703270F" w14:textId="001F94CC" w:rsidR="008B238F" w:rsidRPr="00DE1C9E" w:rsidRDefault="00056707" w:rsidP="005147DC">
      <w:pPr>
        <w:numPr>
          <w:ilvl w:val="1"/>
          <w:numId w:val="16"/>
        </w:numPr>
        <w:tabs>
          <w:tab w:val="left" w:pos="720"/>
        </w:tabs>
        <w:adjustRightInd w:val="0"/>
        <w:spacing w:after="120"/>
        <w:ind w:left="720"/>
        <w:jc w:val="both"/>
        <w:outlineLvl w:val="0"/>
        <w:rPr>
          <w:rFonts w:eastAsia="STZhongsong"/>
          <w:szCs w:val="22"/>
          <w:lang w:val="en-US"/>
        </w:rPr>
      </w:pPr>
      <w:bookmarkStart w:id="18" w:name="_Ref482964520"/>
      <w:bookmarkEnd w:id="14"/>
      <w:r w:rsidRPr="00DE1C9E">
        <w:rPr>
          <w:rFonts w:eastAsia="STZhongsong"/>
          <w:szCs w:val="22"/>
          <w:lang w:val="en-US"/>
        </w:rPr>
        <w:t>Recipient</w:t>
      </w:r>
      <w:r w:rsidR="00CC323E" w:rsidRPr="00DE1C9E">
        <w:rPr>
          <w:rFonts w:eastAsia="STZhongsong"/>
          <w:szCs w:val="22"/>
          <w:lang w:val="en-US"/>
        </w:rPr>
        <w:t xml:space="preserve"> shall (</w:t>
      </w:r>
      <w:proofErr w:type="spellStart"/>
      <w:r w:rsidR="00CC323E" w:rsidRPr="00DE1C9E">
        <w:rPr>
          <w:rFonts w:eastAsia="STZhongsong"/>
          <w:szCs w:val="22"/>
          <w:lang w:val="en-US"/>
        </w:rPr>
        <w:t>i</w:t>
      </w:r>
      <w:proofErr w:type="spellEnd"/>
      <w:r w:rsidR="00CC323E" w:rsidRPr="00DE1C9E">
        <w:rPr>
          <w:rFonts w:eastAsia="STZhongsong"/>
          <w:szCs w:val="22"/>
          <w:lang w:val="en-US"/>
        </w:rPr>
        <w:t xml:space="preserve">) </w:t>
      </w:r>
      <w:r w:rsidR="008B238F" w:rsidRPr="00DE1C9E">
        <w:rPr>
          <w:rFonts w:eastAsia="STZhongsong"/>
          <w:szCs w:val="22"/>
          <w:lang w:val="en-US"/>
        </w:rPr>
        <w:t xml:space="preserve">notify </w:t>
      </w:r>
      <w:r w:rsidR="00682610" w:rsidRPr="00DE1C9E">
        <w:rPr>
          <w:rFonts w:eastAsia="STZhongsong"/>
          <w:szCs w:val="22"/>
          <w:lang w:val="en-US"/>
        </w:rPr>
        <w:t>Provider</w:t>
      </w:r>
      <w:r w:rsidR="008B238F" w:rsidRPr="00DE1C9E">
        <w:rPr>
          <w:rFonts w:eastAsia="STZhongsong"/>
          <w:szCs w:val="22"/>
          <w:lang w:val="en-US"/>
        </w:rPr>
        <w:t xml:space="preserve"> within </w:t>
      </w:r>
      <w:r w:rsidR="006D4BB7" w:rsidRPr="00DE1C9E">
        <w:rPr>
          <w:rFonts w:eastAsia="STZhongsong"/>
          <w:szCs w:val="22"/>
          <w:lang w:val="en-US"/>
        </w:rPr>
        <w:t>10</w:t>
      </w:r>
      <w:r w:rsidR="007006AD" w:rsidRPr="00DE1C9E">
        <w:rPr>
          <w:rFonts w:eastAsia="STZhongsong"/>
          <w:szCs w:val="22"/>
          <w:lang w:val="en-US"/>
        </w:rPr>
        <w:t xml:space="preserve"> business d</w:t>
      </w:r>
      <w:r w:rsidR="008B238F" w:rsidRPr="00DE1C9E">
        <w:rPr>
          <w:rFonts w:eastAsia="STZhongsong"/>
          <w:szCs w:val="22"/>
          <w:lang w:val="en-US"/>
        </w:rPr>
        <w:t xml:space="preserve">ays if </w:t>
      </w:r>
      <w:r w:rsidRPr="00DE1C9E">
        <w:rPr>
          <w:rFonts w:eastAsia="STZhongsong"/>
          <w:szCs w:val="22"/>
          <w:lang w:val="en-US"/>
        </w:rPr>
        <w:t>Recipient</w:t>
      </w:r>
      <w:r w:rsidR="008B238F" w:rsidRPr="00DE1C9E">
        <w:rPr>
          <w:rFonts w:eastAsia="STZhongsong"/>
          <w:szCs w:val="22"/>
          <w:lang w:val="en-US"/>
        </w:rPr>
        <w:t xml:space="preserve"> receives a request from a</w:t>
      </w:r>
      <w:r w:rsidR="001C4D35" w:rsidRPr="00DE1C9E">
        <w:rPr>
          <w:rFonts w:eastAsia="STZhongsong"/>
          <w:szCs w:val="22"/>
          <w:lang w:val="en-US"/>
        </w:rPr>
        <w:t xml:space="preserve">ny </w:t>
      </w:r>
      <w:r w:rsidR="00310ACE">
        <w:rPr>
          <w:rFonts w:eastAsia="STZhongsong"/>
          <w:szCs w:val="22"/>
          <w:lang w:val="en-US"/>
        </w:rPr>
        <w:t xml:space="preserve">such </w:t>
      </w:r>
      <w:r w:rsidR="00E408EC" w:rsidRPr="00DE1C9E">
        <w:rPr>
          <w:rFonts w:eastAsia="STZhongsong"/>
          <w:szCs w:val="22"/>
          <w:lang w:val="en-US"/>
        </w:rPr>
        <w:t>data subject</w:t>
      </w:r>
      <w:r w:rsidR="008B238F" w:rsidRPr="00DE1C9E">
        <w:rPr>
          <w:rFonts w:eastAsia="STZhongsong"/>
          <w:szCs w:val="22"/>
          <w:lang w:val="en-US"/>
        </w:rPr>
        <w:t xml:space="preserve">, either directly or </w:t>
      </w:r>
      <w:r w:rsidR="00310ACE">
        <w:rPr>
          <w:rFonts w:eastAsia="STZhongsong"/>
          <w:szCs w:val="22"/>
          <w:lang w:val="en-US"/>
        </w:rPr>
        <w:t>from a third party</w:t>
      </w:r>
      <w:r w:rsidR="008B238F" w:rsidRPr="00DE1C9E">
        <w:rPr>
          <w:rFonts w:eastAsia="STZhongsong"/>
          <w:szCs w:val="22"/>
          <w:lang w:val="en-US"/>
        </w:rPr>
        <w:t xml:space="preserve"> under any Data Protection Law</w:t>
      </w:r>
      <w:r w:rsidR="00310ACE">
        <w:rPr>
          <w:rFonts w:eastAsia="STZhongsong"/>
          <w:szCs w:val="22"/>
          <w:lang w:val="en-US"/>
        </w:rPr>
        <w:t>s</w:t>
      </w:r>
      <w:r w:rsidR="008B238F" w:rsidRPr="00DE1C9E">
        <w:rPr>
          <w:rFonts w:eastAsia="STZhongsong"/>
          <w:szCs w:val="22"/>
          <w:lang w:val="en-US"/>
        </w:rPr>
        <w:t xml:space="preserve"> regarding </w:t>
      </w:r>
      <w:r w:rsidR="001C4D35" w:rsidRPr="00DE1C9E">
        <w:rPr>
          <w:rFonts w:eastAsia="STZhongsong"/>
          <w:szCs w:val="22"/>
          <w:lang w:val="en-US"/>
        </w:rPr>
        <w:t xml:space="preserve">such </w:t>
      </w:r>
      <w:r w:rsidR="00E408EC" w:rsidRPr="00DE1C9E">
        <w:rPr>
          <w:rFonts w:eastAsia="STZhongsong"/>
          <w:szCs w:val="22"/>
          <w:lang w:val="en-US"/>
        </w:rPr>
        <w:t xml:space="preserve">data </w:t>
      </w:r>
      <w:r w:rsidR="00E408EC" w:rsidRPr="005147DC">
        <w:rPr>
          <w:rFonts w:eastAsia="Times New Roman"/>
          <w:szCs w:val="22"/>
          <w:lang w:val="en-US" w:eastAsia="en-GB"/>
        </w:rPr>
        <w:t>subject</w:t>
      </w:r>
      <w:bookmarkStart w:id="19" w:name="_9kMH0H6ZWu5777AKiHqAI"/>
      <w:r w:rsidR="009D5328" w:rsidRPr="005147DC">
        <w:rPr>
          <w:rFonts w:eastAsia="Times New Roman"/>
          <w:szCs w:val="22"/>
          <w:lang w:val="en-US" w:eastAsia="en-GB"/>
        </w:rPr>
        <w:t>’</w:t>
      </w:r>
      <w:r w:rsidR="001C4D35" w:rsidRPr="005147DC">
        <w:rPr>
          <w:rFonts w:eastAsia="Times New Roman"/>
          <w:szCs w:val="22"/>
          <w:lang w:val="en-US" w:eastAsia="en-GB"/>
        </w:rPr>
        <w:t>s</w:t>
      </w:r>
      <w:bookmarkEnd w:id="19"/>
      <w:r w:rsidR="001C4D35" w:rsidRPr="00DE1C9E">
        <w:rPr>
          <w:rFonts w:eastAsia="STZhongsong"/>
          <w:szCs w:val="22"/>
          <w:lang w:val="en-US"/>
        </w:rPr>
        <w:t xml:space="preserve"> </w:t>
      </w:r>
      <w:r w:rsidR="008B238F" w:rsidRPr="00DE1C9E">
        <w:rPr>
          <w:rFonts w:eastAsia="STZhongsong"/>
          <w:szCs w:val="22"/>
          <w:lang w:val="en-US"/>
        </w:rPr>
        <w:t>Shared Personal Data</w:t>
      </w:r>
      <w:bookmarkEnd w:id="18"/>
      <w:r w:rsidR="00CC323E" w:rsidRPr="00DE1C9E">
        <w:rPr>
          <w:rFonts w:eastAsia="STZhongsong"/>
          <w:szCs w:val="22"/>
          <w:lang w:val="en-US"/>
        </w:rPr>
        <w:t xml:space="preserve">, and (ii) </w:t>
      </w:r>
      <w:r w:rsidR="008B238F" w:rsidRPr="00DE1C9E">
        <w:rPr>
          <w:rFonts w:eastAsia="STZhongsong"/>
          <w:szCs w:val="22"/>
          <w:lang w:val="en-US"/>
        </w:rPr>
        <w:t xml:space="preserve">not respond to any such </w:t>
      </w:r>
      <w:r w:rsidR="00E408EC" w:rsidRPr="00DE1C9E">
        <w:rPr>
          <w:rFonts w:eastAsia="STZhongsong"/>
          <w:szCs w:val="22"/>
          <w:lang w:val="en-US"/>
        </w:rPr>
        <w:t>data subject</w:t>
      </w:r>
      <w:r w:rsidR="008B238F" w:rsidRPr="00DE1C9E">
        <w:rPr>
          <w:rFonts w:eastAsia="STZhongsong"/>
          <w:szCs w:val="22"/>
          <w:lang w:val="en-US"/>
        </w:rPr>
        <w:t xml:space="preserve"> request except as </w:t>
      </w:r>
      <w:r w:rsidR="005351A5">
        <w:rPr>
          <w:rFonts w:eastAsia="STZhongsong"/>
          <w:szCs w:val="22"/>
          <w:lang w:val="en-US"/>
        </w:rPr>
        <w:t xml:space="preserve">requested by Provider or </w:t>
      </w:r>
      <w:r w:rsidR="008B238F" w:rsidRPr="00DE1C9E">
        <w:rPr>
          <w:rFonts w:eastAsia="STZhongsong"/>
          <w:szCs w:val="22"/>
          <w:lang w:val="en-US"/>
        </w:rPr>
        <w:t xml:space="preserve">required by </w:t>
      </w:r>
      <w:r w:rsidR="008E2F27" w:rsidRPr="00DE1C9E">
        <w:rPr>
          <w:rFonts w:eastAsia="STZhongsong"/>
          <w:szCs w:val="22"/>
          <w:lang w:val="en-US"/>
        </w:rPr>
        <w:t>Data Protection Laws</w:t>
      </w:r>
      <w:r w:rsidR="008B238F" w:rsidRPr="00DE1C9E">
        <w:rPr>
          <w:rFonts w:eastAsia="STZhongsong"/>
          <w:szCs w:val="22"/>
          <w:lang w:val="en-US"/>
        </w:rPr>
        <w:t xml:space="preserve"> to which the </w:t>
      </w:r>
      <w:r w:rsidRPr="00DE1C9E">
        <w:rPr>
          <w:rFonts w:eastAsia="STZhongsong"/>
          <w:szCs w:val="22"/>
          <w:lang w:val="en-US"/>
        </w:rPr>
        <w:t>Recipient</w:t>
      </w:r>
      <w:r w:rsidR="008B238F" w:rsidRPr="00DE1C9E">
        <w:rPr>
          <w:rFonts w:eastAsia="STZhongsong"/>
          <w:szCs w:val="22"/>
          <w:lang w:val="en-US"/>
        </w:rPr>
        <w:t xml:space="preserve"> is subject.</w:t>
      </w:r>
    </w:p>
    <w:p w14:paraId="5EFE3899" w14:textId="77777777" w:rsidR="008B238F" w:rsidRPr="00DE1C9E" w:rsidRDefault="00D5147A" w:rsidP="00230C02">
      <w:pPr>
        <w:keepNext/>
        <w:numPr>
          <w:ilvl w:val="0"/>
          <w:numId w:val="16"/>
        </w:numPr>
        <w:tabs>
          <w:tab w:val="clear" w:pos="720"/>
        </w:tabs>
        <w:adjustRightInd w:val="0"/>
        <w:spacing w:after="120"/>
        <w:ind w:left="0" w:hanging="360"/>
        <w:jc w:val="both"/>
        <w:outlineLvl w:val="0"/>
        <w:rPr>
          <w:rFonts w:eastAsiaTheme="majorEastAsia"/>
          <w:bCs/>
          <w:szCs w:val="22"/>
          <w:lang w:val="en-US"/>
        </w:rPr>
      </w:pPr>
      <w:r w:rsidRPr="00DE1C9E">
        <w:rPr>
          <w:rFonts w:eastAsiaTheme="majorEastAsia"/>
          <w:b/>
          <w:bCs/>
          <w:szCs w:val="22"/>
          <w:lang w:val="en-US"/>
        </w:rPr>
        <w:t>Personal Data B</w:t>
      </w:r>
      <w:r w:rsidR="005C0D6D" w:rsidRPr="00DE1C9E">
        <w:rPr>
          <w:rFonts w:eastAsiaTheme="majorEastAsia"/>
          <w:b/>
          <w:bCs/>
          <w:szCs w:val="22"/>
          <w:lang w:val="en-US"/>
        </w:rPr>
        <w:t>reach</w:t>
      </w:r>
      <w:bookmarkEnd w:id="15"/>
      <w:bookmarkEnd w:id="16"/>
    </w:p>
    <w:p w14:paraId="59CE30BA" w14:textId="67E2301A" w:rsidR="008B238F" w:rsidRPr="00DE1C9E" w:rsidRDefault="008B238F" w:rsidP="005147DC">
      <w:pPr>
        <w:numPr>
          <w:ilvl w:val="1"/>
          <w:numId w:val="16"/>
        </w:numPr>
        <w:tabs>
          <w:tab w:val="left" w:pos="720"/>
        </w:tabs>
        <w:adjustRightInd w:val="0"/>
        <w:spacing w:after="120"/>
        <w:ind w:left="720"/>
        <w:jc w:val="both"/>
        <w:outlineLvl w:val="0"/>
        <w:rPr>
          <w:rFonts w:eastAsiaTheme="majorEastAsia"/>
          <w:bCs/>
          <w:szCs w:val="22"/>
          <w:lang w:val="en-US"/>
        </w:rPr>
      </w:pPr>
      <w:bookmarkStart w:id="20" w:name="_Ref464575757"/>
      <w:r w:rsidRPr="00DE1C9E">
        <w:rPr>
          <w:rFonts w:eastAsiaTheme="majorEastAsia"/>
          <w:bCs/>
          <w:szCs w:val="22"/>
          <w:lang w:val="en-US"/>
        </w:rPr>
        <w:t xml:space="preserve">The </w:t>
      </w:r>
      <w:r w:rsidR="00CB0EAE" w:rsidRPr="005147DC">
        <w:rPr>
          <w:rFonts w:eastAsia="Times New Roman"/>
          <w:szCs w:val="22"/>
          <w:lang w:val="en-US" w:eastAsia="en-GB"/>
        </w:rPr>
        <w:t>parties</w:t>
      </w:r>
      <w:r w:rsidRPr="00DE1C9E">
        <w:rPr>
          <w:rFonts w:eastAsiaTheme="majorEastAsia"/>
          <w:bCs/>
          <w:szCs w:val="22"/>
          <w:lang w:val="en-US"/>
        </w:rPr>
        <w:t xml:space="preserve"> agree that the responsibil</w:t>
      </w:r>
      <w:r w:rsidR="006135AB" w:rsidRPr="00DE1C9E">
        <w:rPr>
          <w:rFonts w:eastAsiaTheme="majorEastAsia"/>
          <w:bCs/>
          <w:szCs w:val="22"/>
          <w:lang w:val="en-US"/>
        </w:rPr>
        <w:t>ity for notifying the relevant supervisory</w:t>
      </w:r>
      <w:r w:rsidR="003B2FDD" w:rsidRPr="00DE1C9E">
        <w:rPr>
          <w:rFonts w:eastAsiaTheme="majorEastAsia"/>
          <w:bCs/>
          <w:szCs w:val="22"/>
          <w:lang w:val="en-US"/>
        </w:rPr>
        <w:t xml:space="preserve"> or regulatory</w:t>
      </w:r>
      <w:r w:rsidR="006135AB" w:rsidRPr="00DE1C9E">
        <w:rPr>
          <w:rFonts w:eastAsiaTheme="majorEastAsia"/>
          <w:bCs/>
          <w:szCs w:val="22"/>
          <w:lang w:val="en-US"/>
        </w:rPr>
        <w:t xml:space="preserve"> a</w:t>
      </w:r>
      <w:r w:rsidRPr="00DE1C9E">
        <w:rPr>
          <w:rFonts w:eastAsiaTheme="majorEastAsia"/>
          <w:bCs/>
          <w:szCs w:val="22"/>
          <w:lang w:val="en-US"/>
        </w:rPr>
        <w:t xml:space="preserve">uthority of any </w:t>
      </w:r>
      <w:r w:rsidR="00310ACE">
        <w:rPr>
          <w:rFonts w:eastAsiaTheme="majorEastAsia"/>
          <w:bCs/>
          <w:szCs w:val="22"/>
          <w:lang w:val="en-US"/>
        </w:rPr>
        <w:t>Data Incident involving the Shared Personal Data</w:t>
      </w:r>
      <w:r w:rsidRPr="00DE1C9E">
        <w:rPr>
          <w:rFonts w:eastAsiaTheme="majorEastAsia"/>
          <w:bCs/>
          <w:szCs w:val="22"/>
          <w:lang w:val="en-US"/>
        </w:rPr>
        <w:t xml:space="preserve"> falls to </w:t>
      </w:r>
      <w:r w:rsidR="00682610" w:rsidRPr="00DE1C9E">
        <w:rPr>
          <w:rFonts w:eastAsiaTheme="majorEastAsia"/>
          <w:bCs/>
          <w:szCs w:val="22"/>
          <w:lang w:val="en-US"/>
        </w:rPr>
        <w:t>Provider</w:t>
      </w:r>
      <w:r w:rsidRPr="00DE1C9E">
        <w:rPr>
          <w:rFonts w:eastAsiaTheme="majorEastAsia"/>
          <w:bCs/>
          <w:szCs w:val="22"/>
          <w:lang w:val="en-US"/>
        </w:rPr>
        <w:t>.</w:t>
      </w:r>
    </w:p>
    <w:p w14:paraId="56304608" w14:textId="637E65FC" w:rsidR="008B238F" w:rsidRPr="00DE1C9E" w:rsidRDefault="00056707" w:rsidP="005147DC">
      <w:pPr>
        <w:numPr>
          <w:ilvl w:val="1"/>
          <w:numId w:val="16"/>
        </w:numPr>
        <w:tabs>
          <w:tab w:val="left" w:pos="720"/>
        </w:tabs>
        <w:adjustRightInd w:val="0"/>
        <w:spacing w:after="120"/>
        <w:ind w:left="720"/>
        <w:jc w:val="both"/>
        <w:outlineLvl w:val="0"/>
        <w:rPr>
          <w:rFonts w:eastAsiaTheme="majorEastAsia"/>
          <w:bCs/>
          <w:szCs w:val="22"/>
          <w:lang w:val="en-US"/>
        </w:rPr>
      </w:pPr>
      <w:bookmarkStart w:id="21" w:name="_Ref_ContractCompanion_9kb9Ur047"/>
      <w:r w:rsidRPr="00DE1C9E">
        <w:rPr>
          <w:rFonts w:eastAsiaTheme="majorEastAsia"/>
          <w:bCs/>
          <w:szCs w:val="22"/>
          <w:lang w:val="en-US"/>
        </w:rPr>
        <w:t>Recipient</w:t>
      </w:r>
      <w:r w:rsidR="008B238F" w:rsidRPr="00DE1C9E">
        <w:rPr>
          <w:rFonts w:eastAsiaTheme="majorEastAsia"/>
          <w:bCs/>
          <w:szCs w:val="22"/>
          <w:lang w:val="en-US"/>
        </w:rPr>
        <w:t xml:space="preserve"> shall notify </w:t>
      </w:r>
      <w:r w:rsidR="00682610" w:rsidRPr="00DE1C9E">
        <w:rPr>
          <w:rFonts w:eastAsiaTheme="majorEastAsia"/>
          <w:bCs/>
          <w:szCs w:val="22"/>
          <w:lang w:val="en-US"/>
        </w:rPr>
        <w:t>Provider</w:t>
      </w:r>
      <w:r w:rsidR="008B238F" w:rsidRPr="00DE1C9E">
        <w:rPr>
          <w:rFonts w:eastAsiaTheme="majorEastAsia"/>
          <w:bCs/>
          <w:szCs w:val="22"/>
          <w:lang w:val="en-US"/>
        </w:rPr>
        <w:t xml:space="preserve"> </w:t>
      </w:r>
      <w:r w:rsidR="00C34D47" w:rsidRPr="00DE1C9E">
        <w:rPr>
          <w:rFonts w:eastAsiaTheme="majorEastAsia"/>
          <w:bCs/>
          <w:szCs w:val="22"/>
          <w:lang w:val="en-US"/>
        </w:rPr>
        <w:t>promptly</w:t>
      </w:r>
      <w:r w:rsidR="008B238F" w:rsidRPr="00DE1C9E">
        <w:rPr>
          <w:rFonts w:eastAsiaTheme="majorEastAsia"/>
          <w:bCs/>
          <w:szCs w:val="22"/>
          <w:lang w:val="en-US"/>
        </w:rPr>
        <w:t xml:space="preserve"> upon </w:t>
      </w:r>
      <w:r w:rsidRPr="00DE1C9E">
        <w:rPr>
          <w:rFonts w:eastAsiaTheme="majorEastAsia"/>
          <w:bCs/>
          <w:szCs w:val="22"/>
          <w:lang w:val="en-US"/>
        </w:rPr>
        <w:t>Recipient</w:t>
      </w:r>
      <w:r w:rsidR="008B238F" w:rsidRPr="00DE1C9E">
        <w:rPr>
          <w:rFonts w:eastAsiaTheme="majorEastAsia"/>
          <w:bCs/>
          <w:szCs w:val="22"/>
          <w:lang w:val="en-US"/>
        </w:rPr>
        <w:t xml:space="preserve"> becoming aware of a </w:t>
      </w:r>
      <w:r w:rsidR="00310ACE">
        <w:rPr>
          <w:rFonts w:eastAsiaTheme="majorEastAsia"/>
          <w:bCs/>
          <w:szCs w:val="22"/>
          <w:lang w:val="en-US"/>
        </w:rPr>
        <w:t xml:space="preserve">Data Incident </w:t>
      </w:r>
      <w:r w:rsidR="008B238F" w:rsidRPr="00DE1C9E">
        <w:rPr>
          <w:rFonts w:eastAsiaTheme="majorEastAsia"/>
          <w:bCs/>
          <w:szCs w:val="22"/>
          <w:lang w:val="en-US"/>
        </w:rPr>
        <w:t xml:space="preserve">affecting Shared Personal Data, and at that time shall provide </w:t>
      </w:r>
      <w:r w:rsidR="00682610" w:rsidRPr="00DE1C9E">
        <w:rPr>
          <w:rFonts w:eastAsiaTheme="majorEastAsia"/>
          <w:bCs/>
          <w:szCs w:val="22"/>
          <w:lang w:val="en-US"/>
        </w:rPr>
        <w:t>Provider</w:t>
      </w:r>
      <w:r w:rsidR="008B238F" w:rsidRPr="00DE1C9E">
        <w:rPr>
          <w:rFonts w:eastAsiaTheme="majorEastAsia"/>
          <w:bCs/>
          <w:szCs w:val="22"/>
          <w:lang w:val="en-US"/>
        </w:rPr>
        <w:t xml:space="preserve"> with information to allow </w:t>
      </w:r>
      <w:r w:rsidR="00682610" w:rsidRPr="00DE1C9E">
        <w:rPr>
          <w:rFonts w:eastAsiaTheme="majorEastAsia"/>
          <w:bCs/>
          <w:szCs w:val="22"/>
          <w:lang w:val="en-US"/>
        </w:rPr>
        <w:t>Provider</w:t>
      </w:r>
      <w:r w:rsidR="008B238F" w:rsidRPr="00DE1C9E">
        <w:rPr>
          <w:rFonts w:eastAsiaTheme="majorEastAsia"/>
          <w:bCs/>
          <w:szCs w:val="22"/>
          <w:lang w:val="en-US"/>
        </w:rPr>
        <w:t xml:space="preserve"> to meet any obligations to report or inform </w:t>
      </w:r>
      <w:r w:rsidR="00043B3A" w:rsidRPr="00DE1C9E">
        <w:rPr>
          <w:rFonts w:eastAsiaTheme="majorEastAsia"/>
          <w:bCs/>
          <w:szCs w:val="22"/>
          <w:lang w:val="en-US"/>
        </w:rPr>
        <w:t xml:space="preserve">affected third </w:t>
      </w:r>
      <w:bookmarkStart w:id="22" w:name="_9kMH2J6ZWu5777AKiHqAI"/>
      <w:r w:rsidR="00043B3A" w:rsidRPr="00DE1C9E">
        <w:rPr>
          <w:rFonts w:eastAsiaTheme="majorEastAsia"/>
          <w:bCs/>
          <w:szCs w:val="22"/>
          <w:lang w:val="en-US"/>
        </w:rPr>
        <w:t>parties</w:t>
      </w:r>
      <w:bookmarkEnd w:id="22"/>
      <w:r w:rsidR="008B238F" w:rsidRPr="00DE1C9E">
        <w:rPr>
          <w:rFonts w:eastAsiaTheme="majorEastAsia"/>
          <w:bCs/>
          <w:szCs w:val="22"/>
          <w:lang w:val="en-US"/>
        </w:rPr>
        <w:t xml:space="preserve"> of the </w:t>
      </w:r>
      <w:r w:rsidR="005C0D6D" w:rsidRPr="00DE1C9E">
        <w:rPr>
          <w:rFonts w:eastAsiaTheme="majorEastAsia"/>
          <w:bCs/>
          <w:szCs w:val="22"/>
          <w:lang w:val="en-US"/>
        </w:rPr>
        <w:t>personal data breach</w:t>
      </w:r>
      <w:r w:rsidR="008B238F" w:rsidRPr="00DE1C9E">
        <w:rPr>
          <w:rFonts w:eastAsiaTheme="majorEastAsia"/>
          <w:bCs/>
          <w:szCs w:val="22"/>
          <w:lang w:val="en-US"/>
        </w:rPr>
        <w:t xml:space="preserve"> under </w:t>
      </w:r>
      <w:r w:rsidR="00310ACE">
        <w:rPr>
          <w:rFonts w:eastAsiaTheme="majorEastAsia"/>
          <w:bCs/>
          <w:szCs w:val="22"/>
          <w:lang w:val="en-US"/>
        </w:rPr>
        <w:t>applicable</w:t>
      </w:r>
      <w:r w:rsidR="008B238F" w:rsidRPr="00DE1C9E">
        <w:rPr>
          <w:rFonts w:eastAsiaTheme="majorEastAsia"/>
          <w:bCs/>
          <w:szCs w:val="22"/>
          <w:lang w:val="en-US"/>
        </w:rPr>
        <w:t xml:space="preserve"> Data Protection Laws. </w:t>
      </w:r>
      <w:bookmarkStart w:id="23" w:name="_DV_C398"/>
      <w:bookmarkEnd w:id="21"/>
    </w:p>
    <w:bookmarkEnd w:id="23"/>
    <w:p w14:paraId="14FB816B" w14:textId="0542D6C9" w:rsidR="0069421E" w:rsidRPr="00DE1C9E" w:rsidRDefault="00682610" w:rsidP="005147DC">
      <w:pPr>
        <w:numPr>
          <w:ilvl w:val="1"/>
          <w:numId w:val="16"/>
        </w:numPr>
        <w:tabs>
          <w:tab w:val="left" w:pos="720"/>
        </w:tabs>
        <w:adjustRightInd w:val="0"/>
        <w:spacing w:after="120"/>
        <w:ind w:left="720"/>
        <w:jc w:val="both"/>
        <w:outlineLvl w:val="0"/>
        <w:rPr>
          <w:rFonts w:eastAsiaTheme="majorEastAsia"/>
          <w:bCs/>
          <w:szCs w:val="22"/>
          <w:lang w:val="en-US"/>
        </w:rPr>
      </w:pPr>
      <w:r w:rsidRPr="00DE1C9E">
        <w:rPr>
          <w:rFonts w:eastAsiaTheme="majorEastAsia"/>
          <w:bCs/>
          <w:szCs w:val="22"/>
          <w:lang w:val="en-US"/>
        </w:rPr>
        <w:t>Provider</w:t>
      </w:r>
      <w:r w:rsidR="008B238F" w:rsidRPr="00DE1C9E">
        <w:rPr>
          <w:rFonts w:eastAsiaTheme="majorEastAsia"/>
          <w:bCs/>
          <w:szCs w:val="22"/>
          <w:lang w:val="en-US"/>
        </w:rPr>
        <w:t xml:space="preserve"> agrees to notify </w:t>
      </w:r>
      <w:r w:rsidR="00056707" w:rsidRPr="00DE1C9E">
        <w:rPr>
          <w:rFonts w:eastAsiaTheme="majorEastAsia"/>
          <w:bCs/>
          <w:szCs w:val="22"/>
          <w:lang w:val="en-US"/>
        </w:rPr>
        <w:t>Recipient</w:t>
      </w:r>
      <w:r w:rsidR="008B238F" w:rsidRPr="00DE1C9E">
        <w:rPr>
          <w:rFonts w:eastAsiaTheme="majorEastAsia"/>
          <w:bCs/>
          <w:szCs w:val="22"/>
          <w:lang w:val="en-US"/>
        </w:rPr>
        <w:t xml:space="preserve"> without undue delay upon </w:t>
      </w:r>
      <w:r w:rsidRPr="00DE1C9E">
        <w:rPr>
          <w:rFonts w:eastAsiaTheme="majorEastAsia"/>
          <w:bCs/>
          <w:szCs w:val="22"/>
          <w:lang w:val="en-US"/>
        </w:rPr>
        <w:t>Provider</w:t>
      </w:r>
      <w:r w:rsidR="008B238F" w:rsidRPr="00DE1C9E">
        <w:rPr>
          <w:rFonts w:eastAsiaTheme="majorEastAsia"/>
          <w:bCs/>
          <w:szCs w:val="22"/>
          <w:lang w:val="en-US"/>
        </w:rPr>
        <w:t xml:space="preserve"> becoming aware of a </w:t>
      </w:r>
      <w:r w:rsidR="005C0D6D" w:rsidRPr="00DE1C9E">
        <w:rPr>
          <w:rFonts w:eastAsiaTheme="majorEastAsia"/>
          <w:bCs/>
          <w:szCs w:val="22"/>
          <w:lang w:val="en-US"/>
        </w:rPr>
        <w:t xml:space="preserve">personal </w:t>
      </w:r>
      <w:r w:rsidR="00310ACE">
        <w:rPr>
          <w:rFonts w:eastAsiaTheme="majorEastAsia"/>
          <w:bCs/>
          <w:szCs w:val="22"/>
          <w:lang w:val="en-US"/>
        </w:rPr>
        <w:t>Data Incident</w:t>
      </w:r>
      <w:r w:rsidR="008B238F" w:rsidRPr="00DE1C9E">
        <w:rPr>
          <w:rFonts w:eastAsiaTheme="majorEastAsia"/>
          <w:bCs/>
          <w:szCs w:val="22"/>
          <w:lang w:val="en-US"/>
        </w:rPr>
        <w:t xml:space="preserve"> affecting Shared Personal Data</w:t>
      </w:r>
      <w:r w:rsidR="00BD67BA" w:rsidRPr="00DE1C9E">
        <w:rPr>
          <w:rFonts w:eastAsiaTheme="majorEastAsia"/>
          <w:bCs/>
          <w:szCs w:val="22"/>
          <w:lang w:val="en-US"/>
        </w:rPr>
        <w:t xml:space="preserve"> </w:t>
      </w:r>
      <w:r w:rsidR="00310ACE">
        <w:rPr>
          <w:rFonts w:eastAsiaTheme="majorEastAsia"/>
          <w:bCs/>
          <w:szCs w:val="22"/>
          <w:lang w:val="en-US"/>
        </w:rPr>
        <w:t xml:space="preserve">provided to </w:t>
      </w:r>
      <w:r w:rsidR="00056707" w:rsidRPr="00DE1C9E">
        <w:rPr>
          <w:rFonts w:eastAsiaTheme="majorEastAsia"/>
          <w:bCs/>
          <w:szCs w:val="22"/>
          <w:lang w:val="en-US"/>
        </w:rPr>
        <w:t>Recipient</w:t>
      </w:r>
      <w:r w:rsidR="00BD67BA" w:rsidRPr="00DE1C9E">
        <w:rPr>
          <w:rFonts w:eastAsiaTheme="majorEastAsia"/>
          <w:bCs/>
          <w:szCs w:val="22"/>
          <w:lang w:val="en-US"/>
        </w:rPr>
        <w:t xml:space="preserve"> under this Agreement</w:t>
      </w:r>
      <w:r w:rsidR="008B238F" w:rsidRPr="00DE1C9E">
        <w:rPr>
          <w:rFonts w:eastAsiaTheme="majorEastAsia"/>
          <w:bCs/>
          <w:szCs w:val="22"/>
          <w:lang w:val="en-US"/>
        </w:rPr>
        <w:t>,</w:t>
      </w:r>
      <w:r w:rsidR="00DB51EE" w:rsidRPr="00DE1C9E">
        <w:rPr>
          <w:rFonts w:eastAsiaTheme="majorEastAsia"/>
          <w:bCs/>
          <w:szCs w:val="22"/>
          <w:lang w:val="en-US"/>
        </w:rPr>
        <w:t xml:space="preserve"> </w:t>
      </w:r>
      <w:r w:rsidR="008B238F" w:rsidRPr="00DE1C9E">
        <w:rPr>
          <w:rFonts w:eastAsiaTheme="majorEastAsia"/>
          <w:bCs/>
          <w:szCs w:val="22"/>
          <w:lang w:val="en-US"/>
        </w:rPr>
        <w:t xml:space="preserve">and provide </w:t>
      </w:r>
      <w:r w:rsidR="00056707" w:rsidRPr="00DE1C9E">
        <w:rPr>
          <w:rFonts w:eastAsiaTheme="majorEastAsia"/>
          <w:bCs/>
          <w:szCs w:val="22"/>
          <w:lang w:val="en-US"/>
        </w:rPr>
        <w:t>Recipient</w:t>
      </w:r>
      <w:r w:rsidR="008B238F" w:rsidRPr="00DE1C9E">
        <w:rPr>
          <w:rFonts w:eastAsiaTheme="majorEastAsia"/>
          <w:bCs/>
          <w:szCs w:val="22"/>
          <w:lang w:val="en-US"/>
        </w:rPr>
        <w:t xml:space="preserve"> with sufficient information to allow </w:t>
      </w:r>
      <w:r w:rsidR="00056707" w:rsidRPr="00DE1C9E">
        <w:rPr>
          <w:rFonts w:eastAsiaTheme="majorEastAsia"/>
          <w:bCs/>
          <w:szCs w:val="22"/>
          <w:lang w:val="en-US"/>
        </w:rPr>
        <w:t>Recipient</w:t>
      </w:r>
      <w:r w:rsidR="008B238F" w:rsidRPr="00DE1C9E">
        <w:rPr>
          <w:rFonts w:eastAsiaTheme="majorEastAsia"/>
          <w:bCs/>
          <w:szCs w:val="22"/>
          <w:lang w:val="en-US"/>
        </w:rPr>
        <w:t xml:space="preserve"> to meet any obligations under the Data Protection Laws or this </w:t>
      </w:r>
      <w:r w:rsidR="004029A2" w:rsidRPr="00DE1C9E">
        <w:rPr>
          <w:rFonts w:eastAsiaTheme="majorEastAsia"/>
          <w:bCs/>
          <w:szCs w:val="22"/>
          <w:lang w:val="en-US"/>
        </w:rPr>
        <w:t>Agreement</w:t>
      </w:r>
      <w:r w:rsidR="008B238F" w:rsidRPr="00DE1C9E">
        <w:rPr>
          <w:rFonts w:eastAsiaTheme="majorEastAsia"/>
          <w:bCs/>
          <w:szCs w:val="22"/>
          <w:lang w:val="en-US"/>
        </w:rPr>
        <w:t>.</w:t>
      </w:r>
    </w:p>
    <w:p w14:paraId="0FA0978D" w14:textId="6739F4CB" w:rsidR="008B238F" w:rsidRPr="00DE1C9E" w:rsidRDefault="00CB0417" w:rsidP="005147DC">
      <w:pPr>
        <w:numPr>
          <w:ilvl w:val="1"/>
          <w:numId w:val="16"/>
        </w:numPr>
        <w:tabs>
          <w:tab w:val="left" w:pos="720"/>
        </w:tabs>
        <w:adjustRightInd w:val="0"/>
        <w:spacing w:after="120"/>
        <w:ind w:left="720"/>
        <w:jc w:val="both"/>
        <w:outlineLvl w:val="0"/>
        <w:rPr>
          <w:rFonts w:eastAsiaTheme="majorEastAsia"/>
          <w:bCs/>
          <w:szCs w:val="22"/>
          <w:lang w:val="en-US"/>
        </w:rPr>
      </w:pPr>
      <w:r w:rsidRPr="00DE1C9E">
        <w:rPr>
          <w:rFonts w:eastAsiaTheme="majorEastAsia"/>
          <w:bCs/>
          <w:szCs w:val="22"/>
          <w:lang w:val="en-US"/>
        </w:rPr>
        <w:t xml:space="preserve">The </w:t>
      </w:r>
      <w:r w:rsidR="00CB0EAE" w:rsidRPr="00DE1C9E">
        <w:rPr>
          <w:rFonts w:eastAsiaTheme="majorEastAsia"/>
          <w:bCs/>
          <w:szCs w:val="22"/>
          <w:lang w:val="en-US"/>
        </w:rPr>
        <w:t>parties</w:t>
      </w:r>
      <w:r w:rsidRPr="00DE1C9E">
        <w:rPr>
          <w:rFonts w:eastAsiaTheme="majorEastAsia"/>
          <w:bCs/>
          <w:szCs w:val="22"/>
          <w:lang w:val="en-US"/>
        </w:rPr>
        <w:t xml:space="preserve"> </w:t>
      </w:r>
      <w:r w:rsidR="008B238F" w:rsidRPr="00DE1C9E">
        <w:rPr>
          <w:rFonts w:eastAsiaTheme="majorEastAsia"/>
          <w:bCs/>
          <w:szCs w:val="22"/>
          <w:lang w:val="en-US"/>
        </w:rPr>
        <w:t xml:space="preserve">shall provide </w:t>
      </w:r>
      <w:r w:rsidRPr="00DE1C9E">
        <w:rPr>
          <w:rFonts w:eastAsiaTheme="majorEastAsia"/>
          <w:bCs/>
          <w:szCs w:val="22"/>
          <w:lang w:val="en-US"/>
        </w:rPr>
        <w:t xml:space="preserve">one another </w:t>
      </w:r>
      <w:r w:rsidR="008B238F" w:rsidRPr="00DE1C9E">
        <w:rPr>
          <w:rFonts w:eastAsiaTheme="majorEastAsia"/>
          <w:bCs/>
          <w:szCs w:val="22"/>
          <w:lang w:val="en-US"/>
        </w:rPr>
        <w:t xml:space="preserve">with full cooperation and assistance as reasonably requested by </w:t>
      </w:r>
      <w:r w:rsidRPr="00DE1C9E">
        <w:rPr>
          <w:rFonts w:eastAsiaTheme="majorEastAsia"/>
          <w:bCs/>
          <w:szCs w:val="22"/>
          <w:lang w:val="en-US"/>
        </w:rPr>
        <w:t xml:space="preserve">either </w:t>
      </w:r>
      <w:r w:rsidR="00112661" w:rsidRPr="00DE1C9E">
        <w:rPr>
          <w:rFonts w:eastAsiaTheme="majorEastAsia"/>
          <w:bCs/>
          <w:szCs w:val="22"/>
          <w:lang w:val="en-US"/>
        </w:rPr>
        <w:t>party</w:t>
      </w:r>
      <w:r w:rsidRPr="00DE1C9E">
        <w:rPr>
          <w:rFonts w:eastAsiaTheme="majorEastAsia"/>
          <w:bCs/>
          <w:szCs w:val="22"/>
          <w:lang w:val="en-US"/>
        </w:rPr>
        <w:t xml:space="preserve"> </w:t>
      </w:r>
      <w:r w:rsidR="008B238F" w:rsidRPr="00DE1C9E">
        <w:rPr>
          <w:rFonts w:eastAsiaTheme="majorEastAsia"/>
          <w:bCs/>
          <w:szCs w:val="22"/>
          <w:lang w:val="en-US"/>
        </w:rPr>
        <w:t xml:space="preserve">in relation to </w:t>
      </w:r>
      <w:r w:rsidR="00B4049A" w:rsidRPr="00DE1C9E">
        <w:rPr>
          <w:rFonts w:eastAsiaTheme="majorEastAsia"/>
          <w:bCs/>
          <w:szCs w:val="22"/>
          <w:lang w:val="en-US"/>
        </w:rPr>
        <w:t>(</w:t>
      </w:r>
      <w:proofErr w:type="spellStart"/>
      <w:r w:rsidR="00B4049A" w:rsidRPr="00DE1C9E">
        <w:rPr>
          <w:rFonts w:eastAsiaTheme="majorEastAsia"/>
          <w:bCs/>
          <w:szCs w:val="22"/>
          <w:lang w:val="en-US"/>
        </w:rPr>
        <w:t>i</w:t>
      </w:r>
      <w:proofErr w:type="spellEnd"/>
      <w:r w:rsidR="00B4049A" w:rsidRPr="00DE1C9E">
        <w:rPr>
          <w:rFonts w:eastAsiaTheme="majorEastAsia"/>
          <w:bCs/>
          <w:szCs w:val="22"/>
          <w:lang w:val="en-US"/>
        </w:rPr>
        <w:t xml:space="preserve">) </w:t>
      </w:r>
      <w:r w:rsidR="008B238F" w:rsidRPr="00DE1C9E">
        <w:rPr>
          <w:rFonts w:eastAsiaTheme="majorEastAsia"/>
          <w:bCs/>
          <w:szCs w:val="22"/>
          <w:lang w:val="en-US"/>
        </w:rPr>
        <w:t xml:space="preserve">any complaint, communication, or lawful request made in relation to the </w:t>
      </w:r>
      <w:r w:rsidR="000621C7" w:rsidRPr="00DE1C9E">
        <w:rPr>
          <w:rFonts w:eastAsiaTheme="majorEastAsia"/>
          <w:bCs/>
          <w:szCs w:val="22"/>
          <w:lang w:val="en-US"/>
        </w:rPr>
        <w:t>process</w:t>
      </w:r>
      <w:r w:rsidR="00B4049A" w:rsidRPr="00DE1C9E">
        <w:rPr>
          <w:rFonts w:eastAsiaTheme="majorEastAsia"/>
          <w:bCs/>
          <w:szCs w:val="22"/>
          <w:lang w:val="en-US"/>
        </w:rPr>
        <w:t>ing of the Shared Personal Data and/or (ii) the</w:t>
      </w:r>
      <w:r w:rsidR="00B644E4" w:rsidRPr="00DE1C9E">
        <w:rPr>
          <w:rFonts w:eastAsiaTheme="majorEastAsia"/>
          <w:bCs/>
          <w:szCs w:val="22"/>
          <w:lang w:val="en-US"/>
        </w:rPr>
        <w:t xml:space="preserve"> handling of any </w:t>
      </w:r>
      <w:r w:rsidR="00310ACE">
        <w:rPr>
          <w:rFonts w:eastAsiaTheme="majorEastAsia"/>
          <w:bCs/>
          <w:szCs w:val="22"/>
          <w:lang w:val="en-US"/>
        </w:rPr>
        <w:t>Data Incident</w:t>
      </w:r>
      <w:r w:rsidR="00FE780B" w:rsidRPr="00DE1C9E">
        <w:rPr>
          <w:rFonts w:eastAsiaTheme="majorEastAsia"/>
          <w:bCs/>
          <w:szCs w:val="22"/>
          <w:lang w:val="en-US"/>
        </w:rPr>
        <w:t>.</w:t>
      </w:r>
    </w:p>
    <w:bookmarkEnd w:id="20"/>
    <w:p w14:paraId="1EE2C01C" w14:textId="77777777" w:rsidR="008B238F" w:rsidRPr="00DE1C9E" w:rsidRDefault="008B238F" w:rsidP="00230C02">
      <w:pPr>
        <w:keepNext/>
        <w:numPr>
          <w:ilvl w:val="0"/>
          <w:numId w:val="16"/>
        </w:numPr>
        <w:tabs>
          <w:tab w:val="clear" w:pos="720"/>
        </w:tabs>
        <w:adjustRightInd w:val="0"/>
        <w:spacing w:after="120"/>
        <w:ind w:left="0" w:hanging="360"/>
        <w:jc w:val="both"/>
        <w:outlineLvl w:val="0"/>
        <w:rPr>
          <w:rFonts w:eastAsiaTheme="majorEastAsia"/>
          <w:b/>
          <w:bCs/>
          <w:szCs w:val="22"/>
          <w:lang w:val="en-US"/>
        </w:rPr>
      </w:pPr>
      <w:r w:rsidRPr="00DE1C9E">
        <w:rPr>
          <w:rFonts w:eastAsiaTheme="majorEastAsia"/>
          <w:b/>
          <w:bCs/>
          <w:szCs w:val="22"/>
          <w:lang w:val="en-US"/>
        </w:rPr>
        <w:lastRenderedPageBreak/>
        <w:t>General Terms</w:t>
      </w:r>
    </w:p>
    <w:p w14:paraId="6DD3EF52" w14:textId="5A754669" w:rsidR="00E70279" w:rsidRPr="00E70279" w:rsidRDefault="00E70279" w:rsidP="005147DC">
      <w:pPr>
        <w:numPr>
          <w:ilvl w:val="1"/>
          <w:numId w:val="16"/>
        </w:numPr>
        <w:tabs>
          <w:tab w:val="left" w:pos="720"/>
        </w:tabs>
        <w:adjustRightInd w:val="0"/>
        <w:spacing w:after="120"/>
        <w:ind w:left="720"/>
        <w:jc w:val="both"/>
        <w:outlineLvl w:val="0"/>
        <w:rPr>
          <w:rFonts w:eastAsiaTheme="majorEastAsia"/>
          <w:bCs/>
          <w:szCs w:val="22"/>
          <w:lang w:val="en-US"/>
        </w:rPr>
      </w:pPr>
      <w:bookmarkStart w:id="24" w:name="_Ref483203635"/>
      <w:bookmarkStart w:id="25" w:name="_Ref_ContractCompanion_9kb9Ur02A"/>
      <w:bookmarkStart w:id="26" w:name="_Ref_ContractCompanion_9kb9Ur045"/>
      <w:r w:rsidRPr="00E70279">
        <w:rPr>
          <w:rFonts w:eastAsiaTheme="majorEastAsia"/>
          <w:bCs/>
          <w:szCs w:val="22"/>
          <w:lang w:val="en-US"/>
        </w:rPr>
        <w:t xml:space="preserve">Independent Contractors; Non-Exclusive. The </w:t>
      </w:r>
      <w:r>
        <w:rPr>
          <w:rFonts w:eastAsiaTheme="majorEastAsia"/>
          <w:bCs/>
          <w:szCs w:val="22"/>
          <w:lang w:val="en-US"/>
        </w:rPr>
        <w:t>p</w:t>
      </w:r>
      <w:r w:rsidRPr="00E70279">
        <w:rPr>
          <w:rFonts w:eastAsiaTheme="majorEastAsia"/>
          <w:bCs/>
          <w:szCs w:val="22"/>
          <w:lang w:val="en-US"/>
        </w:rPr>
        <w:t>arties are independent contractors and do not intend that any agency, partnership, joint venture, or exclusive relat</w:t>
      </w:r>
      <w:r w:rsidR="00981818">
        <w:rPr>
          <w:rFonts w:eastAsiaTheme="majorEastAsia"/>
          <w:bCs/>
          <w:szCs w:val="22"/>
          <w:lang w:val="en-US"/>
        </w:rPr>
        <w:t>ionship is created between the p</w:t>
      </w:r>
      <w:r w:rsidRPr="00E70279">
        <w:rPr>
          <w:rFonts w:eastAsiaTheme="majorEastAsia"/>
          <w:bCs/>
          <w:szCs w:val="22"/>
          <w:lang w:val="en-US"/>
        </w:rPr>
        <w:t>art</w:t>
      </w:r>
      <w:r w:rsidR="00981818">
        <w:rPr>
          <w:rFonts w:eastAsiaTheme="majorEastAsia"/>
          <w:bCs/>
          <w:szCs w:val="22"/>
          <w:lang w:val="en-US"/>
        </w:rPr>
        <w:t>ies by this Agreement. Neither p</w:t>
      </w:r>
      <w:r w:rsidRPr="00E70279">
        <w:rPr>
          <w:rFonts w:eastAsiaTheme="majorEastAsia"/>
          <w:bCs/>
          <w:szCs w:val="22"/>
          <w:lang w:val="en-US"/>
        </w:rPr>
        <w:t xml:space="preserve">arty is authorized to act on behalf of the other or to incur any obligations in the name of the other. Nothing in this Agreement shall </w:t>
      </w:r>
      <w:r w:rsidR="00981818">
        <w:rPr>
          <w:rFonts w:eastAsiaTheme="majorEastAsia"/>
          <w:bCs/>
          <w:szCs w:val="22"/>
          <w:lang w:val="en-US"/>
        </w:rPr>
        <w:t>be construed as obligating the p</w:t>
      </w:r>
      <w:r w:rsidRPr="00E70279">
        <w:rPr>
          <w:rFonts w:eastAsiaTheme="majorEastAsia"/>
          <w:bCs/>
          <w:szCs w:val="22"/>
          <w:lang w:val="en-US"/>
        </w:rPr>
        <w:t>arties to enter into any subsequent agreement or relationship.</w:t>
      </w:r>
    </w:p>
    <w:p w14:paraId="769100E4" w14:textId="00148C51" w:rsidR="00E70279" w:rsidRPr="00E70279" w:rsidRDefault="00E70279" w:rsidP="005147DC">
      <w:pPr>
        <w:numPr>
          <w:ilvl w:val="1"/>
          <w:numId w:val="16"/>
        </w:numPr>
        <w:tabs>
          <w:tab w:val="left" w:pos="720"/>
        </w:tabs>
        <w:adjustRightInd w:val="0"/>
        <w:spacing w:after="120"/>
        <w:ind w:left="720"/>
        <w:jc w:val="both"/>
        <w:outlineLvl w:val="0"/>
        <w:rPr>
          <w:rFonts w:eastAsiaTheme="majorEastAsia"/>
          <w:bCs/>
          <w:szCs w:val="22"/>
          <w:lang w:val="en-US"/>
        </w:rPr>
      </w:pPr>
      <w:r w:rsidRPr="00E70279">
        <w:rPr>
          <w:rFonts w:eastAsiaTheme="majorEastAsia"/>
          <w:bCs/>
          <w:szCs w:val="22"/>
          <w:lang w:val="en-US"/>
        </w:rPr>
        <w:t>Entire Agreement; Amendment. This Agreement contains the entire understanding of the Parties with respect to the transactions that are the subject matter hereof. This Agreement may be amended or modified only by a written instrument signed by an aut</w:t>
      </w:r>
      <w:r w:rsidR="00981818">
        <w:rPr>
          <w:rFonts w:eastAsiaTheme="majorEastAsia"/>
          <w:bCs/>
          <w:szCs w:val="22"/>
          <w:lang w:val="en-US"/>
        </w:rPr>
        <w:t>horized representative of each p</w:t>
      </w:r>
      <w:r w:rsidRPr="00E70279">
        <w:rPr>
          <w:rFonts w:eastAsiaTheme="majorEastAsia"/>
          <w:bCs/>
          <w:szCs w:val="22"/>
          <w:lang w:val="en-US"/>
        </w:rPr>
        <w:t>arty. The terms of this Agreement govern only the disclosure and use of the Data</w:t>
      </w:r>
      <w:r>
        <w:rPr>
          <w:rFonts w:eastAsiaTheme="majorEastAsia"/>
          <w:bCs/>
          <w:szCs w:val="22"/>
          <w:lang w:val="en-US"/>
        </w:rPr>
        <w:t xml:space="preserve"> </w:t>
      </w:r>
      <w:r w:rsidRPr="00E70279">
        <w:rPr>
          <w:rFonts w:eastAsiaTheme="majorEastAsia"/>
          <w:bCs/>
          <w:szCs w:val="22"/>
          <w:lang w:val="en-US"/>
        </w:rPr>
        <w:t>as defined herein and do not apply to any other exchange between the Parties.</w:t>
      </w:r>
    </w:p>
    <w:p w14:paraId="1E88B962" w14:textId="77777777" w:rsidR="00E70279" w:rsidRPr="00E70279" w:rsidRDefault="00E70279" w:rsidP="005147DC">
      <w:pPr>
        <w:numPr>
          <w:ilvl w:val="1"/>
          <w:numId w:val="16"/>
        </w:numPr>
        <w:tabs>
          <w:tab w:val="left" w:pos="720"/>
        </w:tabs>
        <w:adjustRightInd w:val="0"/>
        <w:spacing w:after="120"/>
        <w:ind w:left="720"/>
        <w:jc w:val="both"/>
        <w:outlineLvl w:val="0"/>
        <w:rPr>
          <w:rFonts w:eastAsiaTheme="majorEastAsia"/>
          <w:bCs/>
          <w:szCs w:val="22"/>
          <w:lang w:val="en-US"/>
        </w:rPr>
      </w:pPr>
      <w:r w:rsidRPr="00E70279">
        <w:rPr>
          <w:rFonts w:eastAsiaTheme="majorEastAsia"/>
          <w:bCs/>
          <w:szCs w:val="22"/>
          <w:lang w:val="en-US"/>
        </w:rPr>
        <w:t>Severability. The provisions of this Agreement are severable. In the event any provision of this Agreement is determined to be invalid or unenforceable, such invalidity or unenforceability shall not affect the validity or enforceability of the remaining provisions hereof.</w:t>
      </w:r>
    </w:p>
    <w:p w14:paraId="7E3CA064" w14:textId="77777777" w:rsidR="00E70279" w:rsidRPr="00E70279" w:rsidRDefault="00E70279" w:rsidP="005147DC">
      <w:pPr>
        <w:numPr>
          <w:ilvl w:val="1"/>
          <w:numId w:val="16"/>
        </w:numPr>
        <w:tabs>
          <w:tab w:val="left" w:pos="720"/>
        </w:tabs>
        <w:adjustRightInd w:val="0"/>
        <w:spacing w:after="120"/>
        <w:ind w:left="720"/>
        <w:jc w:val="both"/>
        <w:outlineLvl w:val="0"/>
        <w:rPr>
          <w:rFonts w:eastAsiaTheme="majorEastAsia"/>
          <w:bCs/>
          <w:szCs w:val="22"/>
          <w:lang w:val="en-US"/>
        </w:rPr>
      </w:pPr>
      <w:r w:rsidRPr="00E70279">
        <w:rPr>
          <w:rFonts w:eastAsiaTheme="majorEastAsia"/>
          <w:bCs/>
          <w:szCs w:val="22"/>
          <w:lang w:val="en-US"/>
        </w:rPr>
        <w:t>Attorney’s Fees.  In any legal action between the parties concerning this Agreement, the prevailing party shall be entitled to recover reasonable attorney’s fees and costs.</w:t>
      </w:r>
    </w:p>
    <w:p w14:paraId="76E21A94" w14:textId="77777777" w:rsidR="00E70279" w:rsidRPr="00E70279" w:rsidRDefault="00E70279" w:rsidP="005147DC">
      <w:pPr>
        <w:numPr>
          <w:ilvl w:val="1"/>
          <w:numId w:val="16"/>
        </w:numPr>
        <w:tabs>
          <w:tab w:val="left" w:pos="720"/>
        </w:tabs>
        <w:adjustRightInd w:val="0"/>
        <w:spacing w:after="120"/>
        <w:ind w:left="720"/>
        <w:jc w:val="both"/>
        <w:outlineLvl w:val="0"/>
        <w:rPr>
          <w:rFonts w:eastAsiaTheme="majorEastAsia"/>
          <w:bCs/>
          <w:szCs w:val="22"/>
          <w:lang w:val="en-US"/>
        </w:rPr>
      </w:pPr>
      <w:r w:rsidRPr="00E70279">
        <w:rPr>
          <w:rFonts w:eastAsiaTheme="majorEastAsia"/>
          <w:bCs/>
          <w:szCs w:val="22"/>
          <w:lang w:val="en-US"/>
        </w:rPr>
        <w:t>Waiver. Any waiver of compliance with the terms of this Agreement must be in writing, and any waiver in one instance shall not be deemed a waiver in any future instance.</w:t>
      </w:r>
    </w:p>
    <w:p w14:paraId="5B22A284" w14:textId="77777777" w:rsidR="00E70279" w:rsidRPr="00E70279" w:rsidRDefault="00E70279" w:rsidP="005147DC">
      <w:pPr>
        <w:numPr>
          <w:ilvl w:val="1"/>
          <w:numId w:val="16"/>
        </w:numPr>
        <w:tabs>
          <w:tab w:val="left" w:pos="720"/>
        </w:tabs>
        <w:adjustRightInd w:val="0"/>
        <w:spacing w:after="120"/>
        <w:ind w:left="720"/>
        <w:jc w:val="both"/>
        <w:outlineLvl w:val="0"/>
        <w:rPr>
          <w:rFonts w:eastAsiaTheme="majorEastAsia"/>
          <w:bCs/>
          <w:szCs w:val="22"/>
          <w:lang w:val="en-US"/>
        </w:rPr>
      </w:pPr>
      <w:r w:rsidRPr="00E70279">
        <w:rPr>
          <w:rFonts w:eastAsiaTheme="majorEastAsia"/>
          <w:bCs/>
          <w:szCs w:val="22"/>
          <w:lang w:val="en-US"/>
        </w:rPr>
        <w:t>Counterparts. This Agreement may be executed in two or more counterparts, each of which will be deemed to be an original, but all of which together constitute one and the same instrument.</w:t>
      </w:r>
    </w:p>
    <w:p w14:paraId="29A5975C" w14:textId="2426E514" w:rsidR="00E70279" w:rsidRPr="00E70279" w:rsidRDefault="00E70279" w:rsidP="005147DC">
      <w:pPr>
        <w:numPr>
          <w:ilvl w:val="1"/>
          <w:numId w:val="16"/>
        </w:numPr>
        <w:tabs>
          <w:tab w:val="left" w:pos="720"/>
        </w:tabs>
        <w:adjustRightInd w:val="0"/>
        <w:spacing w:after="120"/>
        <w:ind w:left="720"/>
        <w:jc w:val="both"/>
        <w:outlineLvl w:val="0"/>
        <w:rPr>
          <w:rFonts w:eastAsiaTheme="majorEastAsia"/>
          <w:bCs/>
          <w:szCs w:val="22"/>
          <w:lang w:val="en-US"/>
        </w:rPr>
      </w:pPr>
      <w:r w:rsidRPr="00E70279">
        <w:rPr>
          <w:rFonts w:eastAsiaTheme="majorEastAsia"/>
          <w:bCs/>
          <w:szCs w:val="22"/>
          <w:lang w:val="en-US"/>
        </w:rPr>
        <w:t xml:space="preserve">Governing Law and Language. This Agreement will be governed by, and construed in accordance with, the substantive laws of the State of </w:t>
      </w:r>
      <w:r>
        <w:rPr>
          <w:rFonts w:eastAsiaTheme="majorEastAsia"/>
          <w:bCs/>
          <w:szCs w:val="22"/>
          <w:lang w:val="en-US"/>
        </w:rPr>
        <w:t>Minnesota</w:t>
      </w:r>
      <w:r w:rsidRPr="00E70279">
        <w:rPr>
          <w:rFonts w:eastAsiaTheme="majorEastAsia"/>
          <w:bCs/>
          <w:szCs w:val="22"/>
          <w:lang w:val="en-US"/>
        </w:rPr>
        <w:t>, without giving effect to any choice or conflict of law provision.</w:t>
      </w:r>
    </w:p>
    <w:p w14:paraId="5D513D78" w14:textId="6F03B69A" w:rsidR="008B238F" w:rsidRPr="00DE1C9E" w:rsidRDefault="008B238F" w:rsidP="005147DC">
      <w:pPr>
        <w:numPr>
          <w:ilvl w:val="1"/>
          <w:numId w:val="16"/>
        </w:numPr>
        <w:tabs>
          <w:tab w:val="left" w:pos="720"/>
        </w:tabs>
        <w:adjustRightInd w:val="0"/>
        <w:spacing w:after="120"/>
        <w:ind w:left="720"/>
        <w:jc w:val="both"/>
        <w:outlineLvl w:val="0"/>
        <w:rPr>
          <w:rFonts w:eastAsiaTheme="majorEastAsia"/>
          <w:bCs/>
          <w:szCs w:val="22"/>
          <w:lang w:val="en-US"/>
        </w:rPr>
      </w:pPr>
      <w:r w:rsidRPr="00DE1C9E">
        <w:rPr>
          <w:rFonts w:eastAsiaTheme="majorEastAsia"/>
          <w:bCs/>
          <w:szCs w:val="22"/>
          <w:lang w:val="en-US"/>
        </w:rPr>
        <w:t xml:space="preserve">A </w:t>
      </w:r>
      <w:r w:rsidR="00112661" w:rsidRPr="00DE1C9E">
        <w:rPr>
          <w:rFonts w:eastAsiaTheme="majorEastAsia"/>
          <w:bCs/>
          <w:szCs w:val="22"/>
          <w:lang w:val="en-US"/>
        </w:rPr>
        <w:t>party</w:t>
      </w:r>
      <w:r w:rsidRPr="00DE1C9E">
        <w:rPr>
          <w:rFonts w:eastAsiaTheme="majorEastAsia"/>
          <w:bCs/>
          <w:szCs w:val="22"/>
          <w:lang w:val="en-US"/>
        </w:rPr>
        <w:t xml:space="preserve"> may</w:t>
      </w:r>
      <w:bookmarkStart w:id="27" w:name="_Ref483203394"/>
      <w:bookmarkEnd w:id="24"/>
      <w:r w:rsidRPr="00DE1C9E">
        <w:rPr>
          <w:rFonts w:eastAsiaTheme="majorEastAsia"/>
          <w:bCs/>
          <w:szCs w:val="22"/>
          <w:lang w:val="en-US"/>
        </w:rPr>
        <w:t xml:space="preserve"> provide notice to the other </w:t>
      </w:r>
      <w:r w:rsidR="00112661" w:rsidRPr="00DE1C9E">
        <w:rPr>
          <w:rFonts w:eastAsiaTheme="majorEastAsia"/>
          <w:bCs/>
          <w:szCs w:val="22"/>
          <w:lang w:val="en-US"/>
        </w:rPr>
        <w:t>party</w:t>
      </w:r>
      <w:r w:rsidRPr="00DE1C9E">
        <w:rPr>
          <w:rFonts w:eastAsiaTheme="majorEastAsia"/>
          <w:bCs/>
          <w:szCs w:val="22"/>
          <w:lang w:val="en-US"/>
        </w:rPr>
        <w:t xml:space="preserve"> of any variations to this </w:t>
      </w:r>
      <w:r w:rsidR="004029A2" w:rsidRPr="00DE1C9E">
        <w:rPr>
          <w:rFonts w:eastAsiaTheme="majorEastAsia"/>
          <w:bCs/>
          <w:szCs w:val="22"/>
          <w:lang w:val="en-US"/>
        </w:rPr>
        <w:t>Agreement</w:t>
      </w:r>
      <w:r w:rsidRPr="00DE1C9E">
        <w:rPr>
          <w:rFonts w:eastAsiaTheme="majorEastAsia"/>
          <w:bCs/>
          <w:szCs w:val="22"/>
          <w:lang w:val="en-US"/>
        </w:rPr>
        <w:t xml:space="preserve"> which a </w:t>
      </w:r>
      <w:r w:rsidR="00112661" w:rsidRPr="00DE1C9E">
        <w:rPr>
          <w:rFonts w:eastAsiaTheme="majorEastAsia"/>
          <w:bCs/>
          <w:szCs w:val="22"/>
          <w:lang w:val="en-US"/>
        </w:rPr>
        <w:t>party</w:t>
      </w:r>
      <w:r w:rsidRPr="00DE1C9E">
        <w:rPr>
          <w:rFonts w:eastAsiaTheme="majorEastAsia"/>
          <w:bCs/>
          <w:szCs w:val="22"/>
          <w:lang w:val="en-US"/>
        </w:rPr>
        <w:t xml:space="preserve"> reasonably considers to be necessary to address the requirements of any Data Protection Law</w:t>
      </w:r>
      <w:r w:rsidR="00E70279">
        <w:rPr>
          <w:rFonts w:eastAsiaTheme="majorEastAsia"/>
          <w:bCs/>
          <w:szCs w:val="22"/>
          <w:lang w:val="en-US"/>
        </w:rPr>
        <w:t>s</w:t>
      </w:r>
      <w:r w:rsidRPr="00DE1C9E">
        <w:rPr>
          <w:rFonts w:eastAsiaTheme="majorEastAsia"/>
          <w:bCs/>
          <w:szCs w:val="22"/>
          <w:lang w:val="en-US"/>
        </w:rPr>
        <w:t>.</w:t>
      </w:r>
      <w:bookmarkEnd w:id="25"/>
      <w:bookmarkEnd w:id="26"/>
      <w:bookmarkEnd w:id="27"/>
      <w:r w:rsidR="00E22D09" w:rsidRPr="00DE1C9E">
        <w:rPr>
          <w:rFonts w:eastAsiaTheme="majorEastAsia"/>
          <w:bCs/>
          <w:szCs w:val="22"/>
          <w:lang w:val="en-US"/>
        </w:rPr>
        <w:t xml:space="preserve">  </w:t>
      </w:r>
      <w:r w:rsidRPr="00DE1C9E">
        <w:rPr>
          <w:rFonts w:eastAsiaTheme="majorEastAsia"/>
          <w:bCs/>
          <w:szCs w:val="22"/>
          <w:lang w:val="en-US"/>
        </w:rPr>
        <w:t xml:space="preserve">If a </w:t>
      </w:r>
      <w:r w:rsidR="00112661" w:rsidRPr="00DE1C9E">
        <w:rPr>
          <w:rFonts w:eastAsiaTheme="majorEastAsia"/>
          <w:bCs/>
          <w:szCs w:val="22"/>
          <w:lang w:val="en-US"/>
        </w:rPr>
        <w:t>party</w:t>
      </w:r>
      <w:r w:rsidRPr="00DE1C9E">
        <w:rPr>
          <w:rFonts w:eastAsiaTheme="majorEastAsia"/>
          <w:bCs/>
          <w:szCs w:val="22"/>
          <w:lang w:val="en-US"/>
        </w:rPr>
        <w:t xml:space="preserve"> gives notice under</w:t>
      </w:r>
      <w:r w:rsidR="00E70279">
        <w:rPr>
          <w:rFonts w:eastAsiaTheme="majorEastAsia"/>
          <w:bCs/>
          <w:szCs w:val="22"/>
          <w:lang w:val="en-US"/>
        </w:rPr>
        <w:t xml:space="preserve"> this Section</w:t>
      </w:r>
      <w:r w:rsidRPr="00DE1C9E">
        <w:rPr>
          <w:rFonts w:eastAsiaTheme="majorEastAsia"/>
          <w:bCs/>
          <w:szCs w:val="22"/>
          <w:lang w:val="en-US"/>
        </w:rPr>
        <w:t xml:space="preserve">, the </w:t>
      </w:r>
      <w:r w:rsidR="00CB0EAE" w:rsidRPr="00DE1C9E">
        <w:rPr>
          <w:rFonts w:eastAsiaTheme="majorEastAsia"/>
          <w:bCs/>
          <w:szCs w:val="22"/>
          <w:lang w:val="en-US"/>
        </w:rPr>
        <w:t>parties</w:t>
      </w:r>
      <w:r w:rsidRPr="00DE1C9E">
        <w:rPr>
          <w:rFonts w:eastAsiaTheme="majorEastAsia"/>
          <w:bCs/>
          <w:szCs w:val="22"/>
          <w:lang w:val="en-US"/>
        </w:rPr>
        <w:t xml:space="preserve"> shall promptly negotiate in good faith with a view to agreeing and implementing those or alternative variations designed to address the requirements identified in the proposing </w:t>
      </w:r>
      <w:r w:rsidR="00112661" w:rsidRPr="00DE1C9E">
        <w:rPr>
          <w:rFonts w:eastAsiaTheme="majorEastAsia"/>
          <w:bCs/>
          <w:szCs w:val="22"/>
          <w:lang w:val="en-US"/>
        </w:rPr>
        <w:t>party</w:t>
      </w:r>
      <w:r w:rsidR="009D5328" w:rsidRPr="00DE1C9E">
        <w:rPr>
          <w:rFonts w:eastAsiaTheme="majorEastAsia"/>
          <w:bCs/>
          <w:szCs w:val="22"/>
          <w:lang w:val="en-US"/>
        </w:rPr>
        <w:t>’</w:t>
      </w:r>
      <w:r w:rsidRPr="00DE1C9E">
        <w:rPr>
          <w:rFonts w:eastAsiaTheme="majorEastAsia"/>
          <w:bCs/>
          <w:szCs w:val="22"/>
          <w:lang w:val="en-US"/>
        </w:rPr>
        <w:t>s notice as soon as is reasonably practicable.</w:t>
      </w:r>
    </w:p>
    <w:p w14:paraId="57EC0FF6" w14:textId="7D05631C" w:rsidR="00056707" w:rsidRPr="00DE1C9E" w:rsidRDefault="005147DC" w:rsidP="00230C02">
      <w:pPr>
        <w:rPr>
          <w:szCs w:val="22"/>
        </w:rPr>
      </w:pPr>
      <w:r>
        <w:rPr>
          <w:szCs w:val="22"/>
        </w:rPr>
        <w:t>I</w:t>
      </w:r>
      <w:r w:rsidR="00056707" w:rsidRPr="00DE1C9E">
        <w:rPr>
          <w:szCs w:val="22"/>
        </w:rPr>
        <w:t xml:space="preserve">N WITNESS WHEREOF, the </w:t>
      </w:r>
      <w:r w:rsidR="00056707" w:rsidRPr="00DE1C9E">
        <w:rPr>
          <w:kern w:val="28"/>
          <w:szCs w:val="22"/>
        </w:rPr>
        <w:t>P</w:t>
      </w:r>
      <w:r w:rsidR="00056707" w:rsidRPr="00DE1C9E">
        <w:rPr>
          <w:szCs w:val="22"/>
        </w:rPr>
        <w:t>arties hereto have caused their duly authorized representatives to execute this Agreement.</w:t>
      </w:r>
    </w:p>
    <w:p w14:paraId="3529C102" w14:textId="093F6A2D" w:rsidR="00056707" w:rsidRDefault="00056707" w:rsidP="00230C02">
      <w:pPr>
        <w:rPr>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585"/>
      </w:tblGrid>
      <w:tr w:rsidR="001F4FDA" w:rsidRPr="0037366D" w14:paraId="00A6F553" w14:textId="77777777" w:rsidTr="00C71472">
        <w:trPr>
          <w:trHeight w:val="1683"/>
        </w:trPr>
        <w:tc>
          <w:tcPr>
            <w:tcW w:w="2551" w:type="pct"/>
          </w:tcPr>
          <w:p w14:paraId="7DE95901" w14:textId="248D9817" w:rsidR="001F4FDA" w:rsidRPr="0037366D" w:rsidRDefault="001F4FDA" w:rsidP="00C71472">
            <w:pPr>
              <w:pStyle w:val="Paragraph"/>
            </w:pPr>
            <w:r w:rsidRPr="0037366D">
              <w:t>[</w:t>
            </w:r>
            <w:r w:rsidR="00981818">
              <w:t>PROVIDER</w:t>
            </w:r>
            <w:r w:rsidRPr="0037366D">
              <w:t xml:space="preserve"> NAME]</w:t>
            </w:r>
          </w:p>
          <w:p w14:paraId="7C0863F6" w14:textId="77777777" w:rsidR="001F4FDA" w:rsidRPr="0037366D" w:rsidRDefault="001F4FDA" w:rsidP="00C71472">
            <w:pPr>
              <w:pStyle w:val="Paragraph"/>
            </w:pPr>
            <w:proofErr w:type="gramStart"/>
            <w:r w:rsidRPr="0037366D">
              <w:t>By:_</w:t>
            </w:r>
            <w:proofErr w:type="gramEnd"/>
            <w:r w:rsidRPr="0037366D">
              <w:t>___________________</w:t>
            </w:r>
          </w:p>
          <w:p w14:paraId="68EFC415" w14:textId="77777777" w:rsidR="001F4FDA" w:rsidRPr="0037366D" w:rsidRDefault="001F4FDA" w:rsidP="00C71472">
            <w:pPr>
              <w:pStyle w:val="Paragraph"/>
            </w:pPr>
            <w:r w:rsidRPr="0037366D">
              <w:t>Name: _________________</w:t>
            </w:r>
            <w:r w:rsidRPr="0037366D">
              <w:tab/>
            </w:r>
          </w:p>
          <w:p w14:paraId="5142533D" w14:textId="77777777" w:rsidR="001F4FDA" w:rsidRPr="0037366D" w:rsidRDefault="001F4FDA" w:rsidP="00C71472">
            <w:pPr>
              <w:pStyle w:val="Paragraph"/>
            </w:pPr>
            <w:r w:rsidRPr="0037366D">
              <w:t>Title: __________________</w:t>
            </w:r>
            <w:r w:rsidRPr="0037366D">
              <w:tab/>
            </w:r>
          </w:p>
        </w:tc>
        <w:tc>
          <w:tcPr>
            <w:tcW w:w="2449" w:type="pct"/>
          </w:tcPr>
          <w:p w14:paraId="78801D6E" w14:textId="65966A3E" w:rsidR="001F4FDA" w:rsidRPr="0037366D" w:rsidRDefault="001F4FDA" w:rsidP="00C71472">
            <w:pPr>
              <w:pStyle w:val="Paragraph"/>
            </w:pPr>
            <w:r w:rsidRPr="0037366D">
              <w:t>[</w:t>
            </w:r>
            <w:r w:rsidR="00981818">
              <w:t>RECIPIENT</w:t>
            </w:r>
            <w:r w:rsidRPr="0037366D">
              <w:t xml:space="preserve"> NAME]</w:t>
            </w:r>
          </w:p>
          <w:p w14:paraId="65F5EFBB" w14:textId="77777777" w:rsidR="001F4FDA" w:rsidRPr="0037366D" w:rsidRDefault="001F4FDA" w:rsidP="00C71472">
            <w:pPr>
              <w:pStyle w:val="Paragraph"/>
            </w:pPr>
            <w:proofErr w:type="gramStart"/>
            <w:r w:rsidRPr="0037366D">
              <w:t>By:_</w:t>
            </w:r>
            <w:proofErr w:type="gramEnd"/>
            <w:r w:rsidRPr="0037366D">
              <w:t>___________________</w:t>
            </w:r>
          </w:p>
          <w:p w14:paraId="26FAD2FE" w14:textId="77777777" w:rsidR="001F4FDA" w:rsidRPr="0037366D" w:rsidRDefault="001F4FDA" w:rsidP="00C71472">
            <w:pPr>
              <w:pStyle w:val="Paragraph"/>
            </w:pPr>
            <w:r w:rsidRPr="0037366D">
              <w:t>Name: _________________</w:t>
            </w:r>
            <w:r w:rsidRPr="0037366D">
              <w:tab/>
            </w:r>
          </w:p>
          <w:p w14:paraId="7F7D2FFD" w14:textId="77777777" w:rsidR="001F4FDA" w:rsidRPr="0037366D" w:rsidRDefault="001F4FDA" w:rsidP="00C71472">
            <w:pPr>
              <w:pStyle w:val="Paragraph"/>
            </w:pPr>
            <w:r w:rsidRPr="0037366D">
              <w:t>Title: ___________________</w:t>
            </w:r>
          </w:p>
        </w:tc>
      </w:tr>
    </w:tbl>
    <w:p w14:paraId="60D8F2D9" w14:textId="77777777" w:rsidR="001F4FDA" w:rsidRPr="00DE1C9E" w:rsidRDefault="001F4FDA" w:rsidP="00230C02">
      <w:pPr>
        <w:rPr>
          <w:szCs w:val="22"/>
        </w:rPr>
      </w:pPr>
    </w:p>
    <w:p w14:paraId="76CA535F" w14:textId="2F7CC9BD" w:rsidR="001F4FDA" w:rsidRDefault="001F4FDA">
      <w:pPr>
        <w:spacing w:after="200" w:line="276" w:lineRule="auto"/>
        <w:rPr>
          <w:b/>
          <w:color w:val="000000"/>
          <w:szCs w:val="22"/>
          <w:lang w:val="en-US"/>
        </w:rPr>
      </w:pPr>
      <w:r>
        <w:rPr>
          <w:b/>
          <w:color w:val="000000"/>
          <w:szCs w:val="22"/>
          <w:lang w:val="en-US"/>
        </w:rPr>
        <w:br w:type="page"/>
      </w:r>
    </w:p>
    <w:p w14:paraId="769CC5ED" w14:textId="77777777" w:rsidR="001F4FDA" w:rsidRPr="001F4FDA" w:rsidRDefault="001F4FDA" w:rsidP="001F4FDA">
      <w:pPr>
        <w:pageBreakBefore/>
        <w:spacing w:before="120" w:after="240"/>
        <w:jc w:val="center"/>
        <w:rPr>
          <w:rFonts w:eastAsiaTheme="minorHAnsi"/>
          <w:b/>
          <w:caps/>
          <w:color w:val="000000"/>
          <w:szCs w:val="22"/>
          <w:lang w:val="en-US" w:eastAsia="en-US"/>
        </w:rPr>
      </w:pPr>
      <w:bookmarkStart w:id="28" w:name="a484823"/>
      <w:r w:rsidRPr="001F4FDA">
        <w:rPr>
          <w:rFonts w:eastAsiaTheme="minorHAnsi"/>
          <w:b/>
          <w:caps/>
          <w:color w:val="000000"/>
          <w:szCs w:val="22"/>
          <w:lang w:val="en-US" w:eastAsia="en-US"/>
        </w:rPr>
        <w:lastRenderedPageBreak/>
        <w:t>Exhibit a</w:t>
      </w:r>
      <w:bookmarkEnd w:id="28"/>
    </w:p>
    <w:p w14:paraId="7762143F" w14:textId="77777777" w:rsidR="001F4FDA" w:rsidRPr="001F4FDA" w:rsidRDefault="001F4FDA" w:rsidP="001F4FDA">
      <w:pPr>
        <w:spacing w:before="120"/>
        <w:rPr>
          <w:rFonts w:eastAsia="Times New Roman"/>
          <w:color w:val="000000"/>
          <w:szCs w:val="22"/>
          <w:lang w:val="en-US" w:eastAsia="en-US"/>
        </w:rPr>
      </w:pPr>
      <w:r w:rsidRPr="001F4FDA">
        <w:rPr>
          <w:rFonts w:eastAsia="Times New Roman"/>
          <w:color w:val="000000"/>
          <w:szCs w:val="22"/>
          <w:lang w:val="en-US" w:eastAsia="en-US"/>
        </w:rPr>
        <w:t xml:space="preserve">Capitalized terms used but not defined in this Exhibit A have the meaning given to those terms in the Agreement. </w:t>
      </w:r>
    </w:p>
    <w:p w14:paraId="73A0346F" w14:textId="77777777" w:rsidR="00484AC8" w:rsidRDefault="00484AC8" w:rsidP="001F4FDA">
      <w:pPr>
        <w:spacing w:before="120"/>
        <w:rPr>
          <w:rFonts w:eastAsia="Times New Roman"/>
          <w:color w:val="000000"/>
          <w:szCs w:val="22"/>
          <w:lang w:val="en-US" w:eastAsia="en-US"/>
        </w:rPr>
      </w:pPr>
    </w:p>
    <w:p w14:paraId="592D34CE" w14:textId="1F1B412E" w:rsidR="001F4FDA" w:rsidRPr="001F4FDA" w:rsidRDefault="001F4FDA" w:rsidP="001F4FDA">
      <w:pPr>
        <w:spacing w:before="120"/>
        <w:rPr>
          <w:rFonts w:eastAsia="Times New Roman"/>
          <w:color w:val="000000"/>
          <w:szCs w:val="22"/>
          <w:lang w:val="en-US" w:eastAsia="en-US"/>
        </w:rPr>
      </w:pPr>
      <w:r w:rsidRPr="001F4FDA">
        <w:rPr>
          <w:rFonts w:eastAsia="Times New Roman"/>
          <w:color w:val="000000"/>
          <w:szCs w:val="22"/>
          <w:lang w:val="en-US" w:eastAsia="en-US"/>
        </w:rPr>
        <w:t>DESCRIPTION OF DATA</w:t>
      </w:r>
      <w:r w:rsidRPr="00484AC8">
        <w:rPr>
          <w:rFonts w:eastAsia="Times New Roman"/>
          <w:color w:val="000000"/>
          <w:szCs w:val="22"/>
          <w:lang w:val="en-US" w:eastAsia="en-US"/>
        </w:rPr>
        <w:t xml:space="preserve"> TO BE PROVIDED</w:t>
      </w:r>
      <w:r w:rsidRPr="001F4FDA">
        <w:rPr>
          <w:rFonts w:eastAsia="Times New Roman"/>
          <w:color w:val="000000"/>
          <w:szCs w:val="22"/>
          <w:lang w:val="en-US" w:eastAsia="en-US"/>
        </w:rPr>
        <w:t>: [DESCRIPTION OF DATA]</w:t>
      </w:r>
    </w:p>
    <w:p w14:paraId="615435B2" w14:textId="0CFF6D51" w:rsidR="00FD2186" w:rsidRDefault="00FD2186" w:rsidP="00230C02">
      <w:pPr>
        <w:spacing w:after="120"/>
        <w:rPr>
          <w:szCs w:val="22"/>
          <w:lang w:val="en-US"/>
        </w:rPr>
      </w:pPr>
    </w:p>
    <w:p w14:paraId="3E1174D9" w14:textId="3EBC7A0E" w:rsidR="005147DC" w:rsidRDefault="005147DC" w:rsidP="005147DC">
      <w:pPr>
        <w:rPr>
          <w:lang w:val="en-US"/>
        </w:rPr>
      </w:pPr>
    </w:p>
    <w:p w14:paraId="5FA34107" w14:textId="5E4E5B25" w:rsidR="005147DC" w:rsidRDefault="0036574D" w:rsidP="0036574D">
      <w:pPr>
        <w:pStyle w:val="DocStamp"/>
      </w:pPr>
      <w:r>
        <w:t>20964672</w:t>
      </w:r>
      <w:bookmarkStart w:id="29" w:name="DocStamp"/>
      <w:bookmarkEnd w:id="29"/>
      <w:r>
        <w:t>v1</w:t>
      </w:r>
    </w:p>
    <w:p w14:paraId="1E6E21A5" w14:textId="77777777" w:rsidR="005147DC" w:rsidRPr="00DE1C9E" w:rsidRDefault="005147DC" w:rsidP="005147DC">
      <w:pPr>
        <w:rPr>
          <w:lang w:val="en-US"/>
        </w:rPr>
      </w:pPr>
    </w:p>
    <w:sectPr w:rsidR="005147DC" w:rsidRPr="00DE1C9E" w:rsidSect="00DF4F33">
      <w:headerReference w:type="default" r:id="rId8"/>
      <w:footerReference w:type="default" r:id="rId9"/>
      <w:footerReference w:type="firs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81A7" w14:textId="77777777" w:rsidR="00CA3B88" w:rsidRDefault="00CA3B88" w:rsidP="00F47D33">
      <w:r>
        <w:separator/>
      </w:r>
    </w:p>
  </w:endnote>
  <w:endnote w:type="continuationSeparator" w:id="0">
    <w:p w14:paraId="36F02177" w14:textId="77777777" w:rsidR="00CA3B88" w:rsidRDefault="00CA3B88" w:rsidP="00F4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792534"/>
      <w:docPartObj>
        <w:docPartGallery w:val="Page Numbers (Bottom of Page)"/>
        <w:docPartUnique/>
      </w:docPartObj>
    </w:sdtPr>
    <w:sdtEndPr>
      <w:rPr>
        <w:noProof/>
      </w:rPr>
    </w:sdtEndPr>
    <w:sdtContent>
      <w:p w14:paraId="4FF251B6" w14:textId="00D0CCC4" w:rsidR="00DF4F33" w:rsidRDefault="00DF4F33">
        <w:pPr>
          <w:pStyle w:val="Footer"/>
          <w:jc w:val="center"/>
        </w:pPr>
        <w:r>
          <w:fldChar w:fldCharType="begin"/>
        </w:r>
        <w:r>
          <w:instrText xml:space="preserve"> PAGE   \* MERGEFORMAT </w:instrText>
        </w:r>
        <w:r>
          <w:fldChar w:fldCharType="separate"/>
        </w:r>
        <w:r w:rsidR="00613410">
          <w:rPr>
            <w:noProof/>
          </w:rPr>
          <w:t>3</w:t>
        </w:r>
        <w:r>
          <w:rPr>
            <w:noProof/>
          </w:rPr>
          <w:fldChar w:fldCharType="end"/>
        </w:r>
      </w:p>
    </w:sdtContent>
  </w:sdt>
  <w:p w14:paraId="5E6B69E5" w14:textId="77777777" w:rsidR="003726F0" w:rsidRPr="003726F0" w:rsidRDefault="003726F0" w:rsidP="003726F0">
    <w:pPr>
      <w:pStyle w:val="Header"/>
      <w:rPr>
        <w:sz w:val="16"/>
        <w:szCs w:val="16"/>
      </w:rPr>
    </w:pPr>
    <w:r>
      <w:rPr>
        <w:sz w:val="16"/>
        <w:szCs w:val="16"/>
      </w:rPr>
      <w:t xml:space="preserve">Data Sharing Agreement </w:t>
    </w:r>
    <w:r w:rsidRPr="003726F0">
      <w:rPr>
        <w:sz w:val="16"/>
        <w:szCs w:val="16"/>
      </w:rPr>
      <w:t>© Printing Industry Midwest 2021</w:t>
    </w:r>
  </w:p>
  <w:p w14:paraId="44839EFA" w14:textId="77777777" w:rsidR="00DF4F33" w:rsidRDefault="00DF4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58A2" w14:textId="5D5F651D" w:rsidR="003726F0" w:rsidRDefault="003726F0">
    <w:pPr>
      <w:pStyle w:val="Footer"/>
      <w:jc w:val="right"/>
    </w:pPr>
    <w:r>
      <w:tab/>
    </w:r>
    <w:r>
      <w:tab/>
    </w:r>
    <w:sdt>
      <w:sdtPr>
        <w:id w:val="-8080861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3B345B7" w14:textId="570DDB4F" w:rsidR="003726F0" w:rsidRPr="003726F0" w:rsidRDefault="003726F0" w:rsidP="003726F0">
    <w:pPr>
      <w:pStyle w:val="Header"/>
      <w:rPr>
        <w:sz w:val="16"/>
        <w:szCs w:val="16"/>
      </w:rPr>
    </w:pPr>
    <w:r>
      <w:rPr>
        <w:sz w:val="16"/>
        <w:szCs w:val="16"/>
      </w:rPr>
      <w:t xml:space="preserve">Data Sharing Agreement </w:t>
    </w:r>
    <w:r w:rsidRPr="003726F0">
      <w:rPr>
        <w:sz w:val="16"/>
        <w:szCs w:val="16"/>
      </w:rPr>
      <w:t>© Printing Industry Midwest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AD98" w14:textId="77777777" w:rsidR="00CA3B88" w:rsidRDefault="00CA3B88" w:rsidP="00F47D33">
      <w:r>
        <w:separator/>
      </w:r>
    </w:p>
  </w:footnote>
  <w:footnote w:type="continuationSeparator" w:id="0">
    <w:p w14:paraId="2AB11B9F" w14:textId="77777777" w:rsidR="00CA3B88" w:rsidRDefault="00CA3B88" w:rsidP="00F47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DAC1" w14:textId="19E13066" w:rsidR="00230C02" w:rsidRPr="00230C02" w:rsidRDefault="00230C02" w:rsidP="00230C02">
    <w:pPr>
      <w:pStyle w:val="Header"/>
      <w:rPr>
        <w:sz w:val="28"/>
        <w:szCs w:val="28"/>
      </w:rPr>
    </w:pPr>
    <w:r w:rsidRPr="00230C02">
      <w:rPr>
        <w:sz w:val="28"/>
        <w:szCs w:val="28"/>
      </w:rPr>
      <w:t>APPENDIX A</w:t>
    </w:r>
  </w:p>
  <w:p w14:paraId="6F0A77EB" w14:textId="77777777" w:rsidR="00230C02" w:rsidRDefault="00230C02" w:rsidP="00230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0CB1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F448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12F9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642D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5C74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D2F5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C83B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728F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A0E744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E6547C"/>
    <w:multiLevelType w:val="multilevel"/>
    <w:tmpl w:val="89B0868C"/>
    <w:lvl w:ilvl="0">
      <w:start w:val="1"/>
      <w:numFmt w:val="upperLetter"/>
      <w:lvlText w:val="%1."/>
      <w:lvlJc w:val="left"/>
      <w:pPr>
        <w:ind w:left="0" w:firstLine="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95064A"/>
    <w:multiLevelType w:val="multilevel"/>
    <w:tmpl w:val="9D16D5A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0D5D4BD5"/>
    <w:multiLevelType w:val="hybridMultilevel"/>
    <w:tmpl w:val="C5A28EB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0E9D3FDF"/>
    <w:multiLevelType w:val="multilevel"/>
    <w:tmpl w:val="564E5F32"/>
    <w:lvl w:ilvl="0">
      <w:start w:val="1"/>
      <w:numFmt w:val="decimal"/>
      <w:pStyle w:val="ListNumberDoubleSpace"/>
      <w:lvlText w:val="%1."/>
      <w:lvlJc w:val="left"/>
      <w:pPr>
        <w:tabs>
          <w:tab w:val="num" w:pos="1440"/>
        </w:tabs>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0D207C3"/>
    <w:multiLevelType w:val="hybridMultilevel"/>
    <w:tmpl w:val="198A4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740F3B"/>
    <w:multiLevelType w:val="multilevel"/>
    <w:tmpl w:val="F46A29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2268A5"/>
    <w:multiLevelType w:val="multilevel"/>
    <w:tmpl w:val="A5F085BA"/>
    <w:lvl w:ilvl="0">
      <w:start w:val="1"/>
      <w:numFmt w:val="upperLetter"/>
      <w:pStyle w:val="List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4F39D3"/>
    <w:multiLevelType w:val="multilevel"/>
    <w:tmpl w:val="476079B8"/>
    <w:lvl w:ilvl="0">
      <w:start w:val="1"/>
      <w:numFmt w:val="upperRoman"/>
      <w:pStyle w:val="SFPara-Clause"/>
      <w:lvlText w:val="%1."/>
      <w:lvlJc w:val="righ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7" w15:restartNumberingAfterBreak="0">
    <w:nsid w:val="4C99398C"/>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50AF1AAD"/>
    <w:multiLevelType w:val="hybridMultilevel"/>
    <w:tmpl w:val="555C1C20"/>
    <w:lvl w:ilvl="0" w:tplc="01A8E1B4">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200365"/>
    <w:multiLevelType w:val="multilevel"/>
    <w:tmpl w:val="FD2ADE48"/>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b w:val="0"/>
        <w:caps w:val="0"/>
        <w:effect w:val="none"/>
      </w:rPr>
    </w:lvl>
    <w:lvl w:ilvl="2">
      <w:start w:val="1"/>
      <w:numFmt w:val="decimal"/>
      <w:lvlText w:val="%1.%2.%3"/>
      <w:lvlJc w:val="left"/>
      <w:pPr>
        <w:tabs>
          <w:tab w:val="num" w:pos="1800"/>
        </w:tabs>
        <w:ind w:left="1800" w:hanging="1080"/>
      </w:p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0" w15:restartNumberingAfterBreak="0">
    <w:nsid w:val="5ACEC3D5"/>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1" w15:restartNumberingAfterBreak="0">
    <w:nsid w:val="5C811940"/>
    <w:multiLevelType w:val="hybridMultilevel"/>
    <w:tmpl w:val="A18E62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6C11DF"/>
    <w:multiLevelType w:val="hybridMultilevel"/>
    <w:tmpl w:val="D3AAD4C4"/>
    <w:lvl w:ilvl="0" w:tplc="79A8A3FC">
      <w:start w:val="1"/>
      <w:numFmt w:val="lowerLetter"/>
      <w:lvlText w:val="%1."/>
      <w:lvlJc w:val="left"/>
      <w:pPr>
        <w:tabs>
          <w:tab w:val="num" w:pos="720"/>
        </w:tabs>
        <w:ind w:left="720" w:hanging="360"/>
      </w:pPr>
      <w:rPr>
        <w:b w:val="0"/>
        <w:spacing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26F0AC8"/>
    <w:multiLevelType w:val="multilevel"/>
    <w:tmpl w:val="B5424FC2"/>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tabs>
          <w:tab w:val="num" w:pos="1440"/>
        </w:tabs>
        <w:ind w:left="720" w:firstLine="0"/>
      </w:pPr>
      <w:rPr>
        <w:rFonts w:hint="default"/>
      </w:rPr>
    </w:lvl>
    <w:lvl w:ilvl="2">
      <w:start w:val="1"/>
      <w:numFmt w:val="decimal"/>
      <w:pStyle w:val="Heading3"/>
      <w:lvlText w:val="%3."/>
      <w:lvlJc w:val="left"/>
      <w:pPr>
        <w:tabs>
          <w:tab w:val="num" w:pos="2160"/>
        </w:tabs>
        <w:ind w:left="1440" w:firstLine="0"/>
      </w:pPr>
      <w:rPr>
        <w:rFonts w:hint="default"/>
      </w:rPr>
    </w:lvl>
    <w:lvl w:ilvl="3">
      <w:start w:val="1"/>
      <w:numFmt w:val="lowerLetter"/>
      <w:pStyle w:val="Heading4"/>
      <w:lvlText w:val="%4)"/>
      <w:lvlJc w:val="left"/>
      <w:pPr>
        <w:tabs>
          <w:tab w:val="num" w:pos="2880"/>
        </w:tabs>
        <w:ind w:left="2160" w:firstLine="0"/>
      </w:pPr>
      <w:rPr>
        <w:rFonts w:hint="default"/>
      </w:rPr>
    </w:lvl>
    <w:lvl w:ilvl="4">
      <w:start w:val="1"/>
      <w:numFmt w:val="decimal"/>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4320"/>
        </w:tabs>
        <w:ind w:left="3600" w:firstLine="0"/>
      </w:pPr>
      <w:rPr>
        <w:rFonts w:hint="default"/>
      </w:rPr>
    </w:lvl>
    <w:lvl w:ilvl="6">
      <w:start w:val="1"/>
      <w:numFmt w:val="lowerRoman"/>
      <w:pStyle w:val="Heading7"/>
      <w:lvlText w:val="(%7)"/>
      <w:lvlJc w:val="left"/>
      <w:pPr>
        <w:tabs>
          <w:tab w:val="num" w:pos="5040"/>
        </w:tabs>
        <w:ind w:left="4320" w:firstLine="0"/>
      </w:pPr>
      <w:rPr>
        <w:rFonts w:hint="default"/>
      </w:rPr>
    </w:lvl>
    <w:lvl w:ilvl="7">
      <w:start w:val="1"/>
      <w:numFmt w:val="lowerLetter"/>
      <w:pStyle w:val="Heading8"/>
      <w:lvlText w:val="(%8)"/>
      <w:lvlJc w:val="left"/>
      <w:pPr>
        <w:tabs>
          <w:tab w:val="num" w:pos="5760"/>
        </w:tabs>
        <w:ind w:left="5040" w:firstLine="0"/>
      </w:pPr>
      <w:rPr>
        <w:rFonts w:hint="default"/>
      </w:rPr>
    </w:lvl>
    <w:lvl w:ilvl="8">
      <w:start w:val="1"/>
      <w:numFmt w:val="lowerRoman"/>
      <w:pStyle w:val="Heading9"/>
      <w:lvlText w:val="(%9)"/>
      <w:lvlJc w:val="left"/>
      <w:pPr>
        <w:tabs>
          <w:tab w:val="num" w:pos="6480"/>
        </w:tabs>
        <w:ind w:left="5760" w:firstLine="0"/>
      </w:pPr>
      <w:rPr>
        <w:rFonts w:hint="default"/>
      </w:rPr>
    </w:lvl>
  </w:abstractNum>
  <w:abstractNum w:abstractNumId="24" w15:restartNumberingAfterBreak="0">
    <w:nsid w:val="63102054"/>
    <w:multiLevelType w:val="hybridMultilevel"/>
    <w:tmpl w:val="E29C1D98"/>
    <w:lvl w:ilvl="0" w:tplc="A474A6AE">
      <w:start w:val="1"/>
      <w:numFmt w:val="decimal"/>
      <w:lvlText w:val="%1."/>
      <w:lvlJc w:val="left"/>
      <w:pPr>
        <w:ind w:left="104" w:hanging="202"/>
        <w:jc w:val="right"/>
      </w:pPr>
      <w:rPr>
        <w:rFonts w:asciiTheme="majorHAnsi" w:eastAsia="Calibri" w:hAnsiTheme="majorHAnsi" w:cs="Calibri" w:hint="default"/>
        <w:b w:val="0"/>
        <w:bCs/>
        <w:spacing w:val="0"/>
        <w:w w:val="103"/>
        <w:sz w:val="20"/>
        <w:szCs w:val="20"/>
      </w:rPr>
    </w:lvl>
    <w:lvl w:ilvl="1" w:tplc="BDE8FA18">
      <w:start w:val="1"/>
      <w:numFmt w:val="upperLetter"/>
      <w:lvlText w:val="%2."/>
      <w:lvlJc w:val="left"/>
      <w:pPr>
        <w:ind w:left="824" w:hanging="270"/>
      </w:pPr>
      <w:rPr>
        <w:rFonts w:ascii="Calibri" w:eastAsia="Calibri" w:hAnsi="Calibri" w:cs="Calibri" w:hint="default"/>
        <w:b w:val="0"/>
        <w:spacing w:val="0"/>
        <w:w w:val="103"/>
        <w:sz w:val="19"/>
        <w:szCs w:val="19"/>
      </w:rPr>
    </w:lvl>
    <w:lvl w:ilvl="2" w:tplc="0409001B">
      <w:start w:val="1"/>
      <w:numFmt w:val="lowerRoman"/>
      <w:lvlText w:val="%3."/>
      <w:lvlJc w:val="right"/>
      <w:pPr>
        <w:ind w:left="1184" w:hanging="360"/>
      </w:pPr>
      <w:rPr>
        <w:rFonts w:hint="default"/>
        <w:spacing w:val="0"/>
        <w:w w:val="103"/>
        <w:sz w:val="19"/>
        <w:szCs w:val="19"/>
      </w:rPr>
    </w:lvl>
    <w:lvl w:ilvl="3" w:tplc="23281564">
      <w:start w:val="1"/>
      <w:numFmt w:val="bullet"/>
      <w:lvlText w:val="•"/>
      <w:lvlJc w:val="left"/>
      <w:pPr>
        <w:ind w:left="2282" w:hanging="360"/>
      </w:pPr>
      <w:rPr>
        <w:rFonts w:hint="default"/>
      </w:rPr>
    </w:lvl>
    <w:lvl w:ilvl="4" w:tplc="14C63536">
      <w:start w:val="1"/>
      <w:numFmt w:val="bullet"/>
      <w:lvlText w:val="•"/>
      <w:lvlJc w:val="left"/>
      <w:pPr>
        <w:ind w:left="3385" w:hanging="360"/>
      </w:pPr>
      <w:rPr>
        <w:rFonts w:hint="default"/>
      </w:rPr>
    </w:lvl>
    <w:lvl w:ilvl="5" w:tplc="E8965720">
      <w:start w:val="1"/>
      <w:numFmt w:val="bullet"/>
      <w:lvlText w:val="•"/>
      <w:lvlJc w:val="left"/>
      <w:pPr>
        <w:ind w:left="4487" w:hanging="360"/>
      </w:pPr>
      <w:rPr>
        <w:rFonts w:hint="default"/>
      </w:rPr>
    </w:lvl>
    <w:lvl w:ilvl="6" w:tplc="FBA0F3AA">
      <w:start w:val="1"/>
      <w:numFmt w:val="bullet"/>
      <w:lvlText w:val="•"/>
      <w:lvlJc w:val="left"/>
      <w:pPr>
        <w:ind w:left="5590" w:hanging="360"/>
      </w:pPr>
      <w:rPr>
        <w:rFonts w:hint="default"/>
      </w:rPr>
    </w:lvl>
    <w:lvl w:ilvl="7" w:tplc="4BE632CE">
      <w:start w:val="1"/>
      <w:numFmt w:val="bullet"/>
      <w:lvlText w:val="•"/>
      <w:lvlJc w:val="left"/>
      <w:pPr>
        <w:ind w:left="6692" w:hanging="360"/>
      </w:pPr>
      <w:rPr>
        <w:rFonts w:hint="default"/>
      </w:rPr>
    </w:lvl>
    <w:lvl w:ilvl="8" w:tplc="6B204CA6">
      <w:start w:val="1"/>
      <w:numFmt w:val="bullet"/>
      <w:lvlText w:val="•"/>
      <w:lvlJc w:val="left"/>
      <w:pPr>
        <w:ind w:left="7795" w:hanging="360"/>
      </w:pPr>
      <w:rPr>
        <w:rFonts w:hint="default"/>
      </w:rPr>
    </w:lvl>
  </w:abstractNum>
  <w:abstractNum w:abstractNumId="25" w15:restartNumberingAfterBreak="0">
    <w:nsid w:val="65EF41E3"/>
    <w:multiLevelType w:val="multilevel"/>
    <w:tmpl w:val="5AC8432A"/>
    <w:lvl w:ilvl="0">
      <w:start w:val="1"/>
      <w:numFmt w:val="decimal"/>
      <w:pStyle w:val="ListNumber"/>
      <w:lvlText w:val="%1."/>
      <w:lvlJc w:val="left"/>
      <w:pPr>
        <w:tabs>
          <w:tab w:val="num" w:pos="1440"/>
        </w:tabs>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C544A0"/>
    <w:multiLevelType w:val="hybridMultilevel"/>
    <w:tmpl w:val="C770D10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23"/>
  </w:num>
  <w:num w:numId="2">
    <w:abstractNumId w:val="25"/>
  </w:num>
  <w:num w:numId="3">
    <w:abstractNumId w:val="8"/>
  </w:num>
  <w:num w:numId="4">
    <w:abstractNumId w:val="7"/>
  </w:num>
  <w:num w:numId="5">
    <w:abstractNumId w:val="6"/>
  </w:num>
  <w:num w:numId="6">
    <w:abstractNumId w:val="5"/>
  </w:num>
  <w:num w:numId="7">
    <w:abstractNumId w:val="4"/>
  </w:num>
  <w:num w:numId="8">
    <w:abstractNumId w:val="12"/>
  </w:num>
  <w:num w:numId="9">
    <w:abstractNumId w:val="2"/>
  </w:num>
  <w:num w:numId="10">
    <w:abstractNumId w:val="1"/>
  </w:num>
  <w:num w:numId="11">
    <w:abstractNumId w:val="0"/>
  </w:num>
  <w:num w:numId="12">
    <w:abstractNumId w:val="9"/>
  </w:num>
  <w:num w:numId="13">
    <w:abstractNumId w:val="15"/>
  </w:num>
  <w:num w:numId="14">
    <w:abstractNumId w:val="3"/>
  </w:num>
  <w:num w:numId="15">
    <w:abstractNumId w:val="12"/>
  </w:num>
  <w:num w:numId="16">
    <w:abstractNumId w:val="10"/>
    <w:lvlOverride w:ilvl="0">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effect w:val="none"/>
        </w:rPr>
      </w:lvl>
    </w:lvlOverride>
    <w:lvlOverride w:ilvl="3">
      <w:lvl w:ilvl="3">
        <w:start w:val="1"/>
        <w:numFmt w:val="decimal"/>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0"/>
  </w:num>
  <w:num w:numId="21">
    <w:abstractNumId w:val="13"/>
  </w:num>
  <w:num w:numId="22">
    <w:abstractNumId w:val="11"/>
  </w:num>
  <w:num w:numId="23">
    <w:abstractNumId w:val="18"/>
  </w:num>
  <w:num w:numId="24">
    <w:abstractNumId w:val="21"/>
  </w:num>
  <w:num w:numId="25">
    <w:abstractNumId w:val="22"/>
  </w:num>
  <w:num w:numId="26">
    <w:abstractNumId w:val="14"/>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num>
  <w:num w:numId="31">
    <w:abstractNumId w:val="24"/>
  </w:num>
  <w:num w:numId="32">
    <w:abstractNumId w:val="10"/>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1440"/>
          </w:tabs>
          <w:ind w:left="1440" w:hanging="720"/>
        </w:pPr>
        <w:rPr>
          <w:b w:val="0"/>
          <w:effect w:val="none"/>
        </w:rPr>
      </w:lvl>
    </w:lvlOverride>
    <w:lvlOverride w:ilvl="2">
      <w:startOverride w:val="1"/>
      <w:lvl w:ilvl="2">
        <w:start w:val="1"/>
        <w:numFmt w:val="decimal"/>
        <w:lvlText w:val="%1.%2.%3"/>
        <w:lvlJc w:val="left"/>
        <w:pPr>
          <w:tabs>
            <w:tab w:val="num" w:pos="2160"/>
          </w:tabs>
          <w:ind w:left="2160" w:hanging="720"/>
        </w:pPr>
        <w:rPr>
          <w:b w:val="0"/>
          <w:effect w:val="none"/>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10"/>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1440"/>
          </w:tabs>
          <w:ind w:left="1440" w:hanging="720"/>
        </w:pPr>
        <w:rPr>
          <w:b w:val="0"/>
          <w:effect w:val="none"/>
        </w:rPr>
      </w:lvl>
    </w:lvlOverride>
    <w:lvlOverride w:ilvl="2">
      <w:startOverride w:val="1"/>
      <w:lvl w:ilvl="2">
        <w:start w:val="1"/>
        <w:numFmt w:val="decimal"/>
        <w:lvlText w:val="%1.%2.%3"/>
        <w:lvlJc w:val="left"/>
        <w:pPr>
          <w:tabs>
            <w:tab w:val="num" w:pos="2160"/>
          </w:tabs>
          <w:ind w:left="2160" w:hanging="720"/>
        </w:pPr>
        <w:rPr>
          <w:b w:val="0"/>
          <w:effect w:val="none"/>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10"/>
    <w:lvlOverride w:ilvl="0">
      <w:lvl w:ilvl="0">
        <w:numFmt w:val="decimal"/>
        <w:lvlText w:val=""/>
        <w:lvlJc w:val="left"/>
      </w:lvl>
    </w:lvlOverride>
    <w:lvlOverride w:ilvl="1">
      <w:lvl w:ilvl="1">
        <w:start w:val="1"/>
        <w:numFmt w:val="decimal"/>
        <w:lvlText w:val="%1.%2"/>
        <w:lvlJc w:val="left"/>
        <w:pPr>
          <w:tabs>
            <w:tab w:val="num" w:pos="1440"/>
          </w:tabs>
          <w:ind w:left="1440" w:hanging="720"/>
        </w:pPr>
        <w:rPr>
          <w:rFonts w:hint="default"/>
          <w:b w:val="0"/>
          <w:effect w:val="none"/>
        </w:rPr>
      </w:lvl>
    </w:lvlOverride>
  </w:num>
  <w:num w:numId="35">
    <w:abstractNumId w:val="16"/>
  </w:num>
  <w:num w:numId="3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33"/>
    <w:rsid w:val="000039DD"/>
    <w:rsid w:val="0000455F"/>
    <w:rsid w:val="00016A11"/>
    <w:rsid w:val="00025CBB"/>
    <w:rsid w:val="000359D9"/>
    <w:rsid w:val="00037CBB"/>
    <w:rsid w:val="00040276"/>
    <w:rsid w:val="0004153E"/>
    <w:rsid w:val="00041FB7"/>
    <w:rsid w:val="00043B3A"/>
    <w:rsid w:val="00045506"/>
    <w:rsid w:val="00046DFE"/>
    <w:rsid w:val="00054ACA"/>
    <w:rsid w:val="00055E31"/>
    <w:rsid w:val="00055EB1"/>
    <w:rsid w:val="00056707"/>
    <w:rsid w:val="00056846"/>
    <w:rsid w:val="000601E0"/>
    <w:rsid w:val="000621C7"/>
    <w:rsid w:val="00066788"/>
    <w:rsid w:val="00073A5F"/>
    <w:rsid w:val="00074015"/>
    <w:rsid w:val="0007414A"/>
    <w:rsid w:val="0007441D"/>
    <w:rsid w:val="00076673"/>
    <w:rsid w:val="00077ACF"/>
    <w:rsid w:val="000847BE"/>
    <w:rsid w:val="000946DB"/>
    <w:rsid w:val="00097E1A"/>
    <w:rsid w:val="00097FA0"/>
    <w:rsid w:val="000A4F12"/>
    <w:rsid w:val="000A7461"/>
    <w:rsid w:val="000B3D36"/>
    <w:rsid w:val="000B5D0E"/>
    <w:rsid w:val="000C0335"/>
    <w:rsid w:val="000C47B8"/>
    <w:rsid w:val="000C4B97"/>
    <w:rsid w:val="000C6676"/>
    <w:rsid w:val="000D6CB9"/>
    <w:rsid w:val="000E25D3"/>
    <w:rsid w:val="000E6F5A"/>
    <w:rsid w:val="000F2A6C"/>
    <w:rsid w:val="000F2EBC"/>
    <w:rsid w:val="000F6E1F"/>
    <w:rsid w:val="001030F2"/>
    <w:rsid w:val="00112661"/>
    <w:rsid w:val="00122A9A"/>
    <w:rsid w:val="00123B8D"/>
    <w:rsid w:val="00123DC3"/>
    <w:rsid w:val="00126C16"/>
    <w:rsid w:val="001352B4"/>
    <w:rsid w:val="00136BCE"/>
    <w:rsid w:val="00141922"/>
    <w:rsid w:val="0014480A"/>
    <w:rsid w:val="00145E18"/>
    <w:rsid w:val="001526D1"/>
    <w:rsid w:val="00153970"/>
    <w:rsid w:val="00154003"/>
    <w:rsid w:val="001545C8"/>
    <w:rsid w:val="00157481"/>
    <w:rsid w:val="0016128D"/>
    <w:rsid w:val="00166E3F"/>
    <w:rsid w:val="0017494E"/>
    <w:rsid w:val="0018117C"/>
    <w:rsid w:val="001817FA"/>
    <w:rsid w:val="0018628E"/>
    <w:rsid w:val="001901F5"/>
    <w:rsid w:val="001929F7"/>
    <w:rsid w:val="00194229"/>
    <w:rsid w:val="00194777"/>
    <w:rsid w:val="00197300"/>
    <w:rsid w:val="001A1E05"/>
    <w:rsid w:val="001A3F94"/>
    <w:rsid w:val="001B48FB"/>
    <w:rsid w:val="001B5215"/>
    <w:rsid w:val="001B64C6"/>
    <w:rsid w:val="001C4D35"/>
    <w:rsid w:val="001C6BED"/>
    <w:rsid w:val="001D1F3D"/>
    <w:rsid w:val="001D50A4"/>
    <w:rsid w:val="001D735F"/>
    <w:rsid w:val="001E14AE"/>
    <w:rsid w:val="001E3012"/>
    <w:rsid w:val="001F4FDA"/>
    <w:rsid w:val="001F5283"/>
    <w:rsid w:val="001F6305"/>
    <w:rsid w:val="001F6DF4"/>
    <w:rsid w:val="00203211"/>
    <w:rsid w:val="002056C7"/>
    <w:rsid w:val="00210946"/>
    <w:rsid w:val="002200AB"/>
    <w:rsid w:val="00222BBD"/>
    <w:rsid w:val="00223CE8"/>
    <w:rsid w:val="002251B7"/>
    <w:rsid w:val="00230C02"/>
    <w:rsid w:val="00231B8B"/>
    <w:rsid w:val="002400EE"/>
    <w:rsid w:val="00243AC1"/>
    <w:rsid w:val="00243E43"/>
    <w:rsid w:val="00250198"/>
    <w:rsid w:val="002619F2"/>
    <w:rsid w:val="002623CF"/>
    <w:rsid w:val="0026298D"/>
    <w:rsid w:val="0027711C"/>
    <w:rsid w:val="00277E1E"/>
    <w:rsid w:val="00281EAD"/>
    <w:rsid w:val="00282D44"/>
    <w:rsid w:val="002846F9"/>
    <w:rsid w:val="00285900"/>
    <w:rsid w:val="00285FC5"/>
    <w:rsid w:val="002866E8"/>
    <w:rsid w:val="00287762"/>
    <w:rsid w:val="002914C0"/>
    <w:rsid w:val="00295237"/>
    <w:rsid w:val="002A5AAC"/>
    <w:rsid w:val="002A5B4F"/>
    <w:rsid w:val="002A5B6C"/>
    <w:rsid w:val="002B0240"/>
    <w:rsid w:val="002C4213"/>
    <w:rsid w:val="002D2CAD"/>
    <w:rsid w:val="002D7098"/>
    <w:rsid w:val="002F09D3"/>
    <w:rsid w:val="002F6F10"/>
    <w:rsid w:val="003077B9"/>
    <w:rsid w:val="00310ACE"/>
    <w:rsid w:val="0031450E"/>
    <w:rsid w:val="0033284D"/>
    <w:rsid w:val="003371BE"/>
    <w:rsid w:val="0034043E"/>
    <w:rsid w:val="003406B4"/>
    <w:rsid w:val="003430FA"/>
    <w:rsid w:val="003448BD"/>
    <w:rsid w:val="00350A94"/>
    <w:rsid w:val="00354987"/>
    <w:rsid w:val="00365408"/>
    <w:rsid w:val="0036574A"/>
    <w:rsid w:val="0036574D"/>
    <w:rsid w:val="003716A6"/>
    <w:rsid w:val="00372118"/>
    <w:rsid w:val="003726F0"/>
    <w:rsid w:val="003739BC"/>
    <w:rsid w:val="00376CD6"/>
    <w:rsid w:val="003771E4"/>
    <w:rsid w:val="00377479"/>
    <w:rsid w:val="00387A31"/>
    <w:rsid w:val="003A16CA"/>
    <w:rsid w:val="003B2FDD"/>
    <w:rsid w:val="003C7824"/>
    <w:rsid w:val="003D04B5"/>
    <w:rsid w:val="003D672B"/>
    <w:rsid w:val="003E261A"/>
    <w:rsid w:val="003F06D6"/>
    <w:rsid w:val="003F1D8F"/>
    <w:rsid w:val="00400385"/>
    <w:rsid w:val="00402003"/>
    <w:rsid w:val="004029A2"/>
    <w:rsid w:val="0040785C"/>
    <w:rsid w:val="00414409"/>
    <w:rsid w:val="00415807"/>
    <w:rsid w:val="00422D4A"/>
    <w:rsid w:val="00423072"/>
    <w:rsid w:val="004302AE"/>
    <w:rsid w:val="00430C0F"/>
    <w:rsid w:val="0043114D"/>
    <w:rsid w:val="0043346B"/>
    <w:rsid w:val="004365C9"/>
    <w:rsid w:val="00437B5A"/>
    <w:rsid w:val="004425EC"/>
    <w:rsid w:val="00452126"/>
    <w:rsid w:val="00453B21"/>
    <w:rsid w:val="00454574"/>
    <w:rsid w:val="00454588"/>
    <w:rsid w:val="0045515E"/>
    <w:rsid w:val="004620E2"/>
    <w:rsid w:val="00463A5F"/>
    <w:rsid w:val="00467E3E"/>
    <w:rsid w:val="00470972"/>
    <w:rsid w:val="00480DEB"/>
    <w:rsid w:val="00483CCE"/>
    <w:rsid w:val="0048490F"/>
    <w:rsid w:val="00484AC8"/>
    <w:rsid w:val="00490959"/>
    <w:rsid w:val="004A2665"/>
    <w:rsid w:val="004A67F9"/>
    <w:rsid w:val="004B3430"/>
    <w:rsid w:val="004B3D29"/>
    <w:rsid w:val="004B4669"/>
    <w:rsid w:val="004B5BAF"/>
    <w:rsid w:val="004B689A"/>
    <w:rsid w:val="004B74D9"/>
    <w:rsid w:val="004C30C3"/>
    <w:rsid w:val="004D4A0F"/>
    <w:rsid w:val="004D60BF"/>
    <w:rsid w:val="004D6601"/>
    <w:rsid w:val="004D7DD8"/>
    <w:rsid w:val="004E10A5"/>
    <w:rsid w:val="004E22DB"/>
    <w:rsid w:val="004E3B5B"/>
    <w:rsid w:val="004F0640"/>
    <w:rsid w:val="004F1610"/>
    <w:rsid w:val="004F7FFE"/>
    <w:rsid w:val="00501B19"/>
    <w:rsid w:val="005048D7"/>
    <w:rsid w:val="00504C04"/>
    <w:rsid w:val="00505118"/>
    <w:rsid w:val="00507796"/>
    <w:rsid w:val="005147DC"/>
    <w:rsid w:val="00516A98"/>
    <w:rsid w:val="00522C97"/>
    <w:rsid w:val="00523E87"/>
    <w:rsid w:val="005300D9"/>
    <w:rsid w:val="00534D6D"/>
    <w:rsid w:val="005351A5"/>
    <w:rsid w:val="0054692E"/>
    <w:rsid w:val="00547E79"/>
    <w:rsid w:val="005514DB"/>
    <w:rsid w:val="00554DC2"/>
    <w:rsid w:val="00555B44"/>
    <w:rsid w:val="005623A6"/>
    <w:rsid w:val="00562B51"/>
    <w:rsid w:val="0057740E"/>
    <w:rsid w:val="00577A0D"/>
    <w:rsid w:val="00580307"/>
    <w:rsid w:val="00581DAE"/>
    <w:rsid w:val="0058666A"/>
    <w:rsid w:val="0058788A"/>
    <w:rsid w:val="00591564"/>
    <w:rsid w:val="00596236"/>
    <w:rsid w:val="005B06FC"/>
    <w:rsid w:val="005B3E63"/>
    <w:rsid w:val="005B4CAF"/>
    <w:rsid w:val="005B62D4"/>
    <w:rsid w:val="005C0D6D"/>
    <w:rsid w:val="005C25FD"/>
    <w:rsid w:val="005C2D30"/>
    <w:rsid w:val="005C5284"/>
    <w:rsid w:val="005C5F93"/>
    <w:rsid w:val="005D2483"/>
    <w:rsid w:val="005D4383"/>
    <w:rsid w:val="005D57B7"/>
    <w:rsid w:val="005D62CF"/>
    <w:rsid w:val="005E09B8"/>
    <w:rsid w:val="005E2F5E"/>
    <w:rsid w:val="005F5AA3"/>
    <w:rsid w:val="005F6CD6"/>
    <w:rsid w:val="00600C6F"/>
    <w:rsid w:val="006032C1"/>
    <w:rsid w:val="006045ED"/>
    <w:rsid w:val="00611573"/>
    <w:rsid w:val="00612FF0"/>
    <w:rsid w:val="00613410"/>
    <w:rsid w:val="006135AB"/>
    <w:rsid w:val="00615DB4"/>
    <w:rsid w:val="006209A6"/>
    <w:rsid w:val="00623F67"/>
    <w:rsid w:val="0062692E"/>
    <w:rsid w:val="006327FE"/>
    <w:rsid w:val="0063418C"/>
    <w:rsid w:val="00635B3B"/>
    <w:rsid w:val="00635D2D"/>
    <w:rsid w:val="00636759"/>
    <w:rsid w:val="00642C7D"/>
    <w:rsid w:val="00654F1D"/>
    <w:rsid w:val="00656B83"/>
    <w:rsid w:val="00657CB9"/>
    <w:rsid w:val="006605EB"/>
    <w:rsid w:val="006633F4"/>
    <w:rsid w:val="00663D6F"/>
    <w:rsid w:val="00667026"/>
    <w:rsid w:val="00673532"/>
    <w:rsid w:val="00674011"/>
    <w:rsid w:val="00676F1F"/>
    <w:rsid w:val="00682610"/>
    <w:rsid w:val="00692D80"/>
    <w:rsid w:val="0069394F"/>
    <w:rsid w:val="0069421E"/>
    <w:rsid w:val="00694EE5"/>
    <w:rsid w:val="00696795"/>
    <w:rsid w:val="00697F06"/>
    <w:rsid w:val="006A4FDD"/>
    <w:rsid w:val="006A7D9C"/>
    <w:rsid w:val="006B071A"/>
    <w:rsid w:val="006B0EF8"/>
    <w:rsid w:val="006B1308"/>
    <w:rsid w:val="006B1E53"/>
    <w:rsid w:val="006B25F4"/>
    <w:rsid w:val="006B51F8"/>
    <w:rsid w:val="006D4BB7"/>
    <w:rsid w:val="006E0069"/>
    <w:rsid w:val="006E1FEB"/>
    <w:rsid w:val="006E2AD8"/>
    <w:rsid w:val="006E2F7C"/>
    <w:rsid w:val="006E6D12"/>
    <w:rsid w:val="006E7B90"/>
    <w:rsid w:val="006F0FBD"/>
    <w:rsid w:val="007006AD"/>
    <w:rsid w:val="0070773C"/>
    <w:rsid w:val="0071237C"/>
    <w:rsid w:val="00712CDC"/>
    <w:rsid w:val="00716003"/>
    <w:rsid w:val="007167F6"/>
    <w:rsid w:val="00716885"/>
    <w:rsid w:val="00721F27"/>
    <w:rsid w:val="007229A1"/>
    <w:rsid w:val="00733977"/>
    <w:rsid w:val="00737C27"/>
    <w:rsid w:val="00746117"/>
    <w:rsid w:val="007473AA"/>
    <w:rsid w:val="007529A4"/>
    <w:rsid w:val="0075627E"/>
    <w:rsid w:val="00756925"/>
    <w:rsid w:val="0075703C"/>
    <w:rsid w:val="00764268"/>
    <w:rsid w:val="007673A5"/>
    <w:rsid w:val="0078137F"/>
    <w:rsid w:val="00783CDD"/>
    <w:rsid w:val="007A0576"/>
    <w:rsid w:val="007B324C"/>
    <w:rsid w:val="007C6808"/>
    <w:rsid w:val="007E3255"/>
    <w:rsid w:val="007E762E"/>
    <w:rsid w:val="007E7F34"/>
    <w:rsid w:val="007F024E"/>
    <w:rsid w:val="007F3F82"/>
    <w:rsid w:val="007F6D54"/>
    <w:rsid w:val="00803157"/>
    <w:rsid w:val="00805EE8"/>
    <w:rsid w:val="008210B5"/>
    <w:rsid w:val="0082388D"/>
    <w:rsid w:val="008321F7"/>
    <w:rsid w:val="0083380E"/>
    <w:rsid w:val="0084062D"/>
    <w:rsid w:val="00843632"/>
    <w:rsid w:val="008446E3"/>
    <w:rsid w:val="00844F8B"/>
    <w:rsid w:val="00845A6E"/>
    <w:rsid w:val="00846E11"/>
    <w:rsid w:val="00864281"/>
    <w:rsid w:val="0086431A"/>
    <w:rsid w:val="00871D07"/>
    <w:rsid w:val="008754D3"/>
    <w:rsid w:val="00876AEC"/>
    <w:rsid w:val="00881C25"/>
    <w:rsid w:val="00883345"/>
    <w:rsid w:val="008943BE"/>
    <w:rsid w:val="008971A6"/>
    <w:rsid w:val="008B238F"/>
    <w:rsid w:val="008B6023"/>
    <w:rsid w:val="008B663D"/>
    <w:rsid w:val="008C1227"/>
    <w:rsid w:val="008C34AB"/>
    <w:rsid w:val="008E0B40"/>
    <w:rsid w:val="008E2F27"/>
    <w:rsid w:val="008E3D62"/>
    <w:rsid w:val="008E449F"/>
    <w:rsid w:val="008F1002"/>
    <w:rsid w:val="008F2B8D"/>
    <w:rsid w:val="00903EBD"/>
    <w:rsid w:val="00906D2B"/>
    <w:rsid w:val="00906D43"/>
    <w:rsid w:val="009142CE"/>
    <w:rsid w:val="009153BB"/>
    <w:rsid w:val="009167C5"/>
    <w:rsid w:val="00920367"/>
    <w:rsid w:val="009246C3"/>
    <w:rsid w:val="0093387A"/>
    <w:rsid w:val="009350C8"/>
    <w:rsid w:val="009375D3"/>
    <w:rsid w:val="00950D9B"/>
    <w:rsid w:val="0095558F"/>
    <w:rsid w:val="00961029"/>
    <w:rsid w:val="00967D9B"/>
    <w:rsid w:val="00981818"/>
    <w:rsid w:val="009830DE"/>
    <w:rsid w:val="009841C6"/>
    <w:rsid w:val="00986C49"/>
    <w:rsid w:val="00987955"/>
    <w:rsid w:val="00991237"/>
    <w:rsid w:val="0099210D"/>
    <w:rsid w:val="0099387A"/>
    <w:rsid w:val="00995363"/>
    <w:rsid w:val="00997E8D"/>
    <w:rsid w:val="009A0BE0"/>
    <w:rsid w:val="009A17FD"/>
    <w:rsid w:val="009B76BA"/>
    <w:rsid w:val="009B787E"/>
    <w:rsid w:val="009C0E89"/>
    <w:rsid w:val="009C5CE8"/>
    <w:rsid w:val="009D3CAC"/>
    <w:rsid w:val="009D5328"/>
    <w:rsid w:val="009E31CB"/>
    <w:rsid w:val="009E5E0B"/>
    <w:rsid w:val="009E6B09"/>
    <w:rsid w:val="009F49C2"/>
    <w:rsid w:val="00A0213E"/>
    <w:rsid w:val="00A031ED"/>
    <w:rsid w:val="00A045EF"/>
    <w:rsid w:val="00A11740"/>
    <w:rsid w:val="00A1263A"/>
    <w:rsid w:val="00A136CF"/>
    <w:rsid w:val="00A1505B"/>
    <w:rsid w:val="00A23D21"/>
    <w:rsid w:val="00A30CDE"/>
    <w:rsid w:val="00A4619A"/>
    <w:rsid w:val="00A61B18"/>
    <w:rsid w:val="00A710AA"/>
    <w:rsid w:val="00A81D31"/>
    <w:rsid w:val="00A84243"/>
    <w:rsid w:val="00A8489E"/>
    <w:rsid w:val="00A8798F"/>
    <w:rsid w:val="00AA3226"/>
    <w:rsid w:val="00AA3CC5"/>
    <w:rsid w:val="00AB4B27"/>
    <w:rsid w:val="00AC05F4"/>
    <w:rsid w:val="00AC4BD7"/>
    <w:rsid w:val="00AC5F8D"/>
    <w:rsid w:val="00AD0863"/>
    <w:rsid w:val="00AF3B01"/>
    <w:rsid w:val="00B00D7E"/>
    <w:rsid w:val="00B0210B"/>
    <w:rsid w:val="00B07859"/>
    <w:rsid w:val="00B14816"/>
    <w:rsid w:val="00B1523F"/>
    <w:rsid w:val="00B20378"/>
    <w:rsid w:val="00B22AFE"/>
    <w:rsid w:val="00B24728"/>
    <w:rsid w:val="00B32C85"/>
    <w:rsid w:val="00B4049A"/>
    <w:rsid w:val="00B42922"/>
    <w:rsid w:val="00B45B5D"/>
    <w:rsid w:val="00B4654B"/>
    <w:rsid w:val="00B4659F"/>
    <w:rsid w:val="00B47036"/>
    <w:rsid w:val="00B5299F"/>
    <w:rsid w:val="00B537A9"/>
    <w:rsid w:val="00B60476"/>
    <w:rsid w:val="00B62AA0"/>
    <w:rsid w:val="00B62C46"/>
    <w:rsid w:val="00B644E4"/>
    <w:rsid w:val="00B73450"/>
    <w:rsid w:val="00B73A69"/>
    <w:rsid w:val="00B8136A"/>
    <w:rsid w:val="00B8315F"/>
    <w:rsid w:val="00B85C88"/>
    <w:rsid w:val="00B872E9"/>
    <w:rsid w:val="00B91F64"/>
    <w:rsid w:val="00BA3F78"/>
    <w:rsid w:val="00BB77ED"/>
    <w:rsid w:val="00BC08C5"/>
    <w:rsid w:val="00BC1648"/>
    <w:rsid w:val="00BC2F84"/>
    <w:rsid w:val="00BC551B"/>
    <w:rsid w:val="00BC6E02"/>
    <w:rsid w:val="00BD0190"/>
    <w:rsid w:val="00BD2E9E"/>
    <w:rsid w:val="00BD47B1"/>
    <w:rsid w:val="00BD490A"/>
    <w:rsid w:val="00BD67BA"/>
    <w:rsid w:val="00BE6625"/>
    <w:rsid w:val="00BE703D"/>
    <w:rsid w:val="00C10169"/>
    <w:rsid w:val="00C10AA6"/>
    <w:rsid w:val="00C171D9"/>
    <w:rsid w:val="00C20E5C"/>
    <w:rsid w:val="00C27A5A"/>
    <w:rsid w:val="00C3252D"/>
    <w:rsid w:val="00C334DC"/>
    <w:rsid w:val="00C34160"/>
    <w:rsid w:val="00C34CC3"/>
    <w:rsid w:val="00C34D47"/>
    <w:rsid w:val="00C35042"/>
    <w:rsid w:val="00C35F08"/>
    <w:rsid w:val="00C511F1"/>
    <w:rsid w:val="00C56E9E"/>
    <w:rsid w:val="00C605B5"/>
    <w:rsid w:val="00C653AA"/>
    <w:rsid w:val="00C67546"/>
    <w:rsid w:val="00CA3B88"/>
    <w:rsid w:val="00CB0417"/>
    <w:rsid w:val="00CB0EAE"/>
    <w:rsid w:val="00CB1871"/>
    <w:rsid w:val="00CB4EF5"/>
    <w:rsid w:val="00CB6B09"/>
    <w:rsid w:val="00CC1D4F"/>
    <w:rsid w:val="00CC323E"/>
    <w:rsid w:val="00CC37A7"/>
    <w:rsid w:val="00CC4193"/>
    <w:rsid w:val="00CC5732"/>
    <w:rsid w:val="00CD06F7"/>
    <w:rsid w:val="00CD165C"/>
    <w:rsid w:val="00CD18B0"/>
    <w:rsid w:val="00CD5BAC"/>
    <w:rsid w:val="00CE3281"/>
    <w:rsid w:val="00CF0A0F"/>
    <w:rsid w:val="00CF51BD"/>
    <w:rsid w:val="00D01D56"/>
    <w:rsid w:val="00D06517"/>
    <w:rsid w:val="00D11334"/>
    <w:rsid w:val="00D235D4"/>
    <w:rsid w:val="00D278E2"/>
    <w:rsid w:val="00D30259"/>
    <w:rsid w:val="00D359A3"/>
    <w:rsid w:val="00D41536"/>
    <w:rsid w:val="00D416A2"/>
    <w:rsid w:val="00D42D9D"/>
    <w:rsid w:val="00D449F3"/>
    <w:rsid w:val="00D45A04"/>
    <w:rsid w:val="00D5147A"/>
    <w:rsid w:val="00D549DE"/>
    <w:rsid w:val="00D563B3"/>
    <w:rsid w:val="00D60063"/>
    <w:rsid w:val="00D6538A"/>
    <w:rsid w:val="00D65AB3"/>
    <w:rsid w:val="00D768B5"/>
    <w:rsid w:val="00D81548"/>
    <w:rsid w:val="00D8776D"/>
    <w:rsid w:val="00D906F4"/>
    <w:rsid w:val="00D9627A"/>
    <w:rsid w:val="00DA5E55"/>
    <w:rsid w:val="00DB0926"/>
    <w:rsid w:val="00DB347E"/>
    <w:rsid w:val="00DB51EE"/>
    <w:rsid w:val="00DC02AE"/>
    <w:rsid w:val="00DC1336"/>
    <w:rsid w:val="00DC226F"/>
    <w:rsid w:val="00DC7370"/>
    <w:rsid w:val="00DD028B"/>
    <w:rsid w:val="00DD3721"/>
    <w:rsid w:val="00DD43AF"/>
    <w:rsid w:val="00DD7D5F"/>
    <w:rsid w:val="00DE1C9E"/>
    <w:rsid w:val="00DE31FA"/>
    <w:rsid w:val="00DE42A9"/>
    <w:rsid w:val="00DF0614"/>
    <w:rsid w:val="00DF4F33"/>
    <w:rsid w:val="00DF6F28"/>
    <w:rsid w:val="00E01C6E"/>
    <w:rsid w:val="00E117D4"/>
    <w:rsid w:val="00E11FC2"/>
    <w:rsid w:val="00E13516"/>
    <w:rsid w:val="00E13E3C"/>
    <w:rsid w:val="00E21ABD"/>
    <w:rsid w:val="00E22D09"/>
    <w:rsid w:val="00E23684"/>
    <w:rsid w:val="00E26F5D"/>
    <w:rsid w:val="00E344A1"/>
    <w:rsid w:val="00E37BF2"/>
    <w:rsid w:val="00E408EC"/>
    <w:rsid w:val="00E40F25"/>
    <w:rsid w:val="00E41B36"/>
    <w:rsid w:val="00E519EC"/>
    <w:rsid w:val="00E51ED5"/>
    <w:rsid w:val="00E53076"/>
    <w:rsid w:val="00E532DF"/>
    <w:rsid w:val="00E57077"/>
    <w:rsid w:val="00E60488"/>
    <w:rsid w:val="00E665EB"/>
    <w:rsid w:val="00E70279"/>
    <w:rsid w:val="00E717F2"/>
    <w:rsid w:val="00E71C91"/>
    <w:rsid w:val="00E835CA"/>
    <w:rsid w:val="00EA3122"/>
    <w:rsid w:val="00EB3BF2"/>
    <w:rsid w:val="00EC06C9"/>
    <w:rsid w:val="00EC1463"/>
    <w:rsid w:val="00EC517A"/>
    <w:rsid w:val="00EC677B"/>
    <w:rsid w:val="00ED1B62"/>
    <w:rsid w:val="00EE3408"/>
    <w:rsid w:val="00EE4E78"/>
    <w:rsid w:val="00EE5DE4"/>
    <w:rsid w:val="00EF7C4C"/>
    <w:rsid w:val="00F1643D"/>
    <w:rsid w:val="00F174E5"/>
    <w:rsid w:val="00F2069A"/>
    <w:rsid w:val="00F26298"/>
    <w:rsid w:val="00F33411"/>
    <w:rsid w:val="00F34518"/>
    <w:rsid w:val="00F36559"/>
    <w:rsid w:val="00F41492"/>
    <w:rsid w:val="00F47D33"/>
    <w:rsid w:val="00F54C45"/>
    <w:rsid w:val="00F61C49"/>
    <w:rsid w:val="00F647E3"/>
    <w:rsid w:val="00F65431"/>
    <w:rsid w:val="00F66A46"/>
    <w:rsid w:val="00F76DC4"/>
    <w:rsid w:val="00FA0D96"/>
    <w:rsid w:val="00FA0DFD"/>
    <w:rsid w:val="00FA35F4"/>
    <w:rsid w:val="00FB064F"/>
    <w:rsid w:val="00FB1B6F"/>
    <w:rsid w:val="00FB2701"/>
    <w:rsid w:val="00FC383B"/>
    <w:rsid w:val="00FD0646"/>
    <w:rsid w:val="00FD1CCC"/>
    <w:rsid w:val="00FD2186"/>
    <w:rsid w:val="00FE1AB6"/>
    <w:rsid w:val="00FE6614"/>
    <w:rsid w:val="00FE780B"/>
    <w:rsid w:val="00FE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BF0A2"/>
  <w15:docId w15:val="{4AD94264-E41D-4E29-B4BB-7B3007D0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8" w:unhideWhenUsed="1" w:qFormat="1"/>
    <w:lsdException w:name="Default Paragraph Font" w:semiHidden="1" w:uiPriority="1" w:unhideWhenUsed="1"/>
    <w:lsdException w:name="Body Text" w:semiHidden="1" w:uiPriority="2"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0" w:unhideWhenUsed="1" w:qFormat="1"/>
    <w:lsdException w:name="Body Text First Indent 2" w:semiHidden="1" w:uiPriority="24" w:unhideWhenUsed="1" w:qFormat="1"/>
    <w:lsdException w:name="Note Heading" w:semiHidden="1" w:unhideWhenUsed="1"/>
    <w:lsdException w:name="Body Text 2" w:semiHidden="1" w:uiPriority="5" w:unhideWhenUsed="1" w:qFormat="1"/>
    <w:lsdException w:name="Body Text 3" w:semiHidden="1" w:uiPriority="23" w:qFormat="1"/>
    <w:lsdException w:name="Body Text Indent 2" w:semiHidden="1" w:uiPriority="28" w:unhideWhenUsed="1" w:qFormat="1"/>
    <w:lsdException w:name="Body Text Indent 3" w:semiHidden="1" w:uiPriority="29" w:unhideWhenUsed="1" w:qFormat="1"/>
    <w:lsdException w:name="Block Text" w:semiHidden="1" w:uiPriority="9"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qFormat="1"/>
    <w:lsdException w:name="Intense Emphasis" w:uiPriority="30"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33"/>
    <w:pPr>
      <w:spacing w:after="0" w:line="240" w:lineRule="auto"/>
    </w:pPr>
    <w:rPr>
      <w:rFonts w:ascii="Times New Roman" w:eastAsia="SimSun" w:hAnsi="Times New Roman" w:cs="Times New Roman"/>
      <w:szCs w:val="24"/>
      <w:lang w:val="en-GB" w:eastAsia="zh-CN"/>
    </w:rPr>
  </w:style>
  <w:style w:type="paragraph" w:styleId="Heading1">
    <w:name w:val="heading 1"/>
    <w:basedOn w:val="Normal"/>
    <w:link w:val="Heading1Char"/>
    <w:qFormat/>
    <w:rsid w:val="006633F4"/>
    <w:pPr>
      <w:numPr>
        <w:numId w:val="1"/>
      </w:numPr>
      <w:tabs>
        <w:tab w:val="left" w:pos="720"/>
      </w:tabs>
      <w:spacing w:after="240"/>
      <w:jc w:val="both"/>
      <w:outlineLvl w:val="0"/>
    </w:pPr>
    <w:rPr>
      <w:rFonts w:eastAsiaTheme="majorEastAsia" w:cstheme="majorBidi"/>
      <w:bCs/>
      <w:szCs w:val="28"/>
    </w:rPr>
  </w:style>
  <w:style w:type="paragraph" w:styleId="Heading2">
    <w:name w:val="heading 2"/>
    <w:aliases w:val="(1.1,1.1.1 heading,1.3 etc),2,21,Activity,H2,Heading 2 John,Heading Two,KJL:1st Level,Lev 2,Major,Major heading,Numbered - 2,PA Major Section,PARA2,Project 2,Prophead 2,RF,RFP Heading 2,Reset numbering,S Heading,S Heading 2,h 3,h2,l2,sh2"/>
    <w:basedOn w:val="Normal"/>
    <w:link w:val="Heading2Char"/>
    <w:qFormat/>
    <w:rsid w:val="006633F4"/>
    <w:pPr>
      <w:numPr>
        <w:ilvl w:val="1"/>
        <w:numId w:val="1"/>
      </w:numPr>
      <w:spacing w:after="240"/>
      <w:jc w:val="both"/>
      <w:outlineLvl w:val="1"/>
    </w:pPr>
    <w:rPr>
      <w:rFonts w:eastAsiaTheme="majorEastAsia" w:cstheme="majorBidi"/>
      <w:bCs/>
      <w:szCs w:val="26"/>
    </w:rPr>
  </w:style>
  <w:style w:type="paragraph" w:styleId="Heading3">
    <w:name w:val="heading 3"/>
    <w:aliases w:val="(Alt+3),3,3m,3rd Level,Annotationen,C Sub-Sub/Italic,C Sub-Sub/Italic1,GPH Heading 3,H3,H31,Head 31,Head 32,HeadC,Lev 3,Level 1 - 1,Level 1 - 2,Min,Numbered - 3,Section,Sub-section,Sub2Para,Titre 3 SQ,h3,h3 sub heading,h3 sub heading1,sub-sub"/>
    <w:basedOn w:val="Normal"/>
    <w:link w:val="Heading3Char"/>
    <w:qFormat/>
    <w:rsid w:val="006633F4"/>
    <w:pPr>
      <w:numPr>
        <w:ilvl w:val="2"/>
        <w:numId w:val="1"/>
      </w:numPr>
      <w:spacing w:after="240"/>
      <w:jc w:val="both"/>
      <w:outlineLvl w:val="2"/>
    </w:pPr>
    <w:rPr>
      <w:rFonts w:eastAsiaTheme="majorEastAsia" w:cstheme="majorBidi"/>
      <w:bCs/>
    </w:rPr>
  </w:style>
  <w:style w:type="paragraph" w:styleId="Heading4">
    <w:name w:val="heading 4"/>
    <w:aliases w:val="14,141,142,143,4,41,42,Case Sub-Header,First Subheading,H4,Level 4 Topic Heading,Map Title,Second Level Heading HM,Service Conformance Appendix,Service Conformance Level 4,Sub-Minor,Subhead C,a.,h4,h41,h42,h43,heading4,l4,l41,l42,parapoint,¶"/>
    <w:basedOn w:val="Normal"/>
    <w:link w:val="Heading4Char"/>
    <w:qFormat/>
    <w:rsid w:val="006633F4"/>
    <w:pPr>
      <w:numPr>
        <w:ilvl w:val="3"/>
        <w:numId w:val="1"/>
      </w:numPr>
      <w:spacing w:after="240"/>
      <w:jc w:val="both"/>
      <w:outlineLvl w:val="3"/>
    </w:pPr>
    <w:rPr>
      <w:rFonts w:eastAsiaTheme="majorEastAsia" w:cstheme="majorBidi"/>
      <w:bCs/>
      <w:iCs/>
    </w:rPr>
  </w:style>
  <w:style w:type="paragraph" w:styleId="Heading5">
    <w:name w:val="heading 5"/>
    <w:basedOn w:val="Normal"/>
    <w:link w:val="Heading5Char"/>
    <w:qFormat/>
    <w:rsid w:val="006633F4"/>
    <w:pPr>
      <w:numPr>
        <w:ilvl w:val="4"/>
        <w:numId w:val="1"/>
      </w:numPr>
      <w:spacing w:after="240"/>
      <w:jc w:val="both"/>
      <w:outlineLvl w:val="4"/>
    </w:pPr>
    <w:rPr>
      <w:rFonts w:eastAsiaTheme="majorEastAsia" w:cstheme="majorBidi"/>
    </w:rPr>
  </w:style>
  <w:style w:type="paragraph" w:styleId="Heading6">
    <w:name w:val="heading 6"/>
    <w:basedOn w:val="Normal"/>
    <w:next w:val="Normal"/>
    <w:link w:val="Heading6Char"/>
    <w:qFormat/>
    <w:rsid w:val="006633F4"/>
    <w:pPr>
      <w:numPr>
        <w:ilvl w:val="5"/>
        <w:numId w:val="1"/>
      </w:numPr>
      <w:spacing w:after="240"/>
      <w:jc w:val="both"/>
      <w:outlineLvl w:val="5"/>
    </w:pPr>
    <w:rPr>
      <w:rFonts w:eastAsiaTheme="majorEastAsia" w:cstheme="majorBidi"/>
      <w:iCs/>
    </w:rPr>
  </w:style>
  <w:style w:type="paragraph" w:styleId="Heading7">
    <w:name w:val="heading 7"/>
    <w:basedOn w:val="Normal"/>
    <w:next w:val="Normal"/>
    <w:link w:val="Heading7Char"/>
    <w:qFormat/>
    <w:rsid w:val="006633F4"/>
    <w:pPr>
      <w:numPr>
        <w:ilvl w:val="6"/>
        <w:numId w:val="1"/>
      </w:numPr>
      <w:jc w:val="both"/>
      <w:outlineLvl w:val="6"/>
    </w:pPr>
    <w:rPr>
      <w:rFonts w:eastAsiaTheme="majorEastAsia" w:cstheme="majorBidi"/>
      <w:iCs/>
    </w:rPr>
  </w:style>
  <w:style w:type="paragraph" w:styleId="Heading8">
    <w:name w:val="heading 8"/>
    <w:basedOn w:val="Normal"/>
    <w:next w:val="Normal"/>
    <w:link w:val="Heading8Char"/>
    <w:qFormat/>
    <w:rsid w:val="006633F4"/>
    <w:pPr>
      <w:numPr>
        <w:ilvl w:val="7"/>
        <w:numId w:val="1"/>
      </w:numPr>
      <w:jc w:val="both"/>
      <w:outlineLvl w:val="7"/>
    </w:pPr>
    <w:rPr>
      <w:rFonts w:eastAsiaTheme="majorEastAsia" w:cstheme="majorBidi"/>
      <w:szCs w:val="20"/>
    </w:rPr>
  </w:style>
  <w:style w:type="paragraph" w:styleId="Heading9">
    <w:name w:val="heading 9"/>
    <w:basedOn w:val="Normal"/>
    <w:next w:val="Normal"/>
    <w:link w:val="Heading9Char"/>
    <w:qFormat/>
    <w:rsid w:val="006633F4"/>
    <w:pPr>
      <w:numPr>
        <w:ilvl w:val="8"/>
        <w:numId w:val="1"/>
      </w:numPr>
      <w:jc w:val="both"/>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1F5"/>
    <w:rPr>
      <w:rFonts w:ascii="Tahoma" w:hAnsi="Tahoma" w:cs="Tahoma"/>
      <w:sz w:val="16"/>
      <w:szCs w:val="16"/>
    </w:rPr>
  </w:style>
  <w:style w:type="character" w:customStyle="1" w:styleId="BalloonTextChar">
    <w:name w:val="Balloon Text Char"/>
    <w:basedOn w:val="DefaultParagraphFont"/>
    <w:link w:val="BalloonText"/>
    <w:uiPriority w:val="99"/>
    <w:semiHidden/>
    <w:rsid w:val="001901F5"/>
    <w:rPr>
      <w:rFonts w:ascii="Tahoma" w:hAnsi="Tahoma" w:cs="Tahoma"/>
      <w:sz w:val="16"/>
      <w:szCs w:val="16"/>
    </w:rPr>
  </w:style>
  <w:style w:type="paragraph" w:styleId="Bibliography">
    <w:name w:val="Bibliography"/>
    <w:basedOn w:val="Normal"/>
    <w:next w:val="Normal"/>
    <w:uiPriority w:val="37"/>
    <w:semiHidden/>
    <w:rsid w:val="001901F5"/>
  </w:style>
  <w:style w:type="paragraph" w:styleId="BlockText">
    <w:name w:val="Block Text"/>
    <w:basedOn w:val="Normal"/>
    <w:link w:val="BlockTextChar"/>
    <w:qFormat/>
    <w:rsid w:val="004A67F9"/>
    <w:pPr>
      <w:spacing w:after="240"/>
      <w:ind w:left="720" w:right="720"/>
      <w:jc w:val="both"/>
    </w:pPr>
    <w:rPr>
      <w:rFonts w:eastAsiaTheme="minorEastAsia"/>
      <w:iCs/>
    </w:rPr>
  </w:style>
  <w:style w:type="paragraph" w:styleId="BodyText">
    <w:name w:val="Body Text"/>
    <w:basedOn w:val="Normal"/>
    <w:link w:val="BodyTextChar"/>
    <w:uiPriority w:val="2"/>
    <w:qFormat/>
    <w:rsid w:val="004A67F9"/>
    <w:pPr>
      <w:spacing w:after="240"/>
      <w:jc w:val="both"/>
    </w:pPr>
  </w:style>
  <w:style w:type="character" w:customStyle="1" w:styleId="BodyTextChar">
    <w:name w:val="Body Text Char"/>
    <w:basedOn w:val="DefaultParagraphFont"/>
    <w:link w:val="BodyText"/>
    <w:uiPriority w:val="2"/>
    <w:rsid w:val="004A67F9"/>
    <w:rPr>
      <w:rFonts w:ascii="Times New Roman" w:hAnsi="Times New Roman"/>
      <w:sz w:val="24"/>
    </w:rPr>
  </w:style>
  <w:style w:type="paragraph" w:styleId="BodyText2">
    <w:name w:val="Body Text 2"/>
    <w:basedOn w:val="Normal"/>
    <w:link w:val="BodyText2Char"/>
    <w:uiPriority w:val="4"/>
    <w:qFormat/>
    <w:rsid w:val="004A67F9"/>
    <w:pPr>
      <w:spacing w:line="480" w:lineRule="auto"/>
      <w:contextualSpacing/>
      <w:jc w:val="both"/>
    </w:pPr>
  </w:style>
  <w:style w:type="character" w:customStyle="1" w:styleId="BodyText2Char">
    <w:name w:val="Body Text 2 Char"/>
    <w:basedOn w:val="DefaultParagraphFont"/>
    <w:link w:val="BodyText2"/>
    <w:uiPriority w:val="4"/>
    <w:rsid w:val="002914C0"/>
    <w:rPr>
      <w:rFonts w:ascii="Times New Roman" w:hAnsi="Times New Roman"/>
      <w:sz w:val="24"/>
    </w:rPr>
  </w:style>
  <w:style w:type="character" w:customStyle="1" w:styleId="BodyText15Char">
    <w:name w:val="Body Text 1.5 Char"/>
    <w:basedOn w:val="DefaultParagraphFont"/>
    <w:link w:val="BodyText15"/>
    <w:uiPriority w:val="3"/>
    <w:rsid w:val="002914C0"/>
    <w:rPr>
      <w:rFonts w:ascii="Times New Roman" w:hAnsi="Times New Roman"/>
      <w:sz w:val="24"/>
      <w:szCs w:val="16"/>
    </w:rPr>
  </w:style>
  <w:style w:type="paragraph" w:styleId="BodyTextFirstIndent">
    <w:name w:val="Body Text First Indent"/>
    <w:basedOn w:val="Normal"/>
    <w:link w:val="BodyTextFirstIndentChar"/>
    <w:uiPriority w:val="5"/>
    <w:qFormat/>
    <w:rsid w:val="004A67F9"/>
    <w:pPr>
      <w:spacing w:after="240"/>
      <w:ind w:firstLine="720"/>
      <w:jc w:val="both"/>
    </w:pPr>
  </w:style>
  <w:style w:type="character" w:customStyle="1" w:styleId="BodyTextFirstIndentChar">
    <w:name w:val="Body Text First Indent Char"/>
    <w:basedOn w:val="BodyTextChar"/>
    <w:link w:val="BodyTextFirstIndent"/>
    <w:uiPriority w:val="5"/>
    <w:rsid w:val="002914C0"/>
    <w:rPr>
      <w:rFonts w:ascii="Times New Roman" w:hAnsi="Times New Roman"/>
      <w:sz w:val="24"/>
    </w:rPr>
  </w:style>
  <w:style w:type="paragraph" w:styleId="BodyTextIndent">
    <w:name w:val="Body Text Indent"/>
    <w:basedOn w:val="Normal"/>
    <w:link w:val="BodyTextIndentChar"/>
    <w:uiPriority w:val="8"/>
    <w:qFormat/>
    <w:rsid w:val="004A67F9"/>
    <w:pPr>
      <w:spacing w:after="240"/>
      <w:ind w:left="720"/>
      <w:jc w:val="both"/>
    </w:pPr>
  </w:style>
  <w:style w:type="character" w:customStyle="1" w:styleId="BodyTextIndentChar">
    <w:name w:val="Body Text Indent Char"/>
    <w:basedOn w:val="DefaultParagraphFont"/>
    <w:link w:val="BodyTextIndent"/>
    <w:uiPriority w:val="8"/>
    <w:rsid w:val="002914C0"/>
    <w:rPr>
      <w:rFonts w:ascii="Times New Roman" w:hAnsi="Times New Roman"/>
      <w:sz w:val="24"/>
    </w:rPr>
  </w:style>
  <w:style w:type="paragraph" w:styleId="BodyTextFirstIndent2">
    <w:name w:val="Body Text First Indent 2"/>
    <w:basedOn w:val="Normal"/>
    <w:link w:val="BodyTextFirstIndent2Char"/>
    <w:uiPriority w:val="7"/>
    <w:qFormat/>
    <w:rsid w:val="004A67F9"/>
    <w:pPr>
      <w:spacing w:line="480" w:lineRule="auto"/>
      <w:ind w:firstLine="720"/>
      <w:contextualSpacing/>
      <w:jc w:val="both"/>
    </w:pPr>
    <w:rPr>
      <w:color w:val="000000" w:themeColor="text1"/>
    </w:rPr>
  </w:style>
  <w:style w:type="character" w:customStyle="1" w:styleId="BodyTextFirstIndent2Char">
    <w:name w:val="Body Text First Indent 2 Char"/>
    <w:basedOn w:val="BodyTextIndentChar"/>
    <w:link w:val="BodyTextFirstIndent2"/>
    <w:uiPriority w:val="7"/>
    <w:rsid w:val="002914C0"/>
    <w:rPr>
      <w:rFonts w:ascii="Times New Roman" w:hAnsi="Times New Roman"/>
      <w:color w:val="000000" w:themeColor="text1"/>
      <w:sz w:val="24"/>
    </w:rPr>
  </w:style>
  <w:style w:type="paragraph" w:styleId="BodyTextIndent2">
    <w:name w:val="Body Text Indent 2"/>
    <w:basedOn w:val="Normal"/>
    <w:link w:val="BodyTextIndent2Char"/>
    <w:uiPriority w:val="10"/>
    <w:qFormat/>
    <w:rsid w:val="004A67F9"/>
    <w:pPr>
      <w:spacing w:line="480" w:lineRule="auto"/>
      <w:ind w:left="720"/>
      <w:contextualSpacing/>
      <w:jc w:val="both"/>
    </w:pPr>
  </w:style>
  <w:style w:type="character" w:customStyle="1" w:styleId="BodyTextIndent2Char">
    <w:name w:val="Body Text Indent 2 Char"/>
    <w:basedOn w:val="DefaultParagraphFont"/>
    <w:link w:val="BodyTextIndent2"/>
    <w:uiPriority w:val="10"/>
    <w:rsid w:val="002914C0"/>
    <w:rPr>
      <w:rFonts w:ascii="Times New Roman" w:hAnsi="Times New Roman"/>
      <w:sz w:val="24"/>
    </w:rPr>
  </w:style>
  <w:style w:type="character" w:customStyle="1" w:styleId="BodyTextIndent15Char">
    <w:name w:val="Body Text Indent 1.5 Char"/>
    <w:basedOn w:val="DefaultParagraphFont"/>
    <w:link w:val="BodyTextIndent15"/>
    <w:uiPriority w:val="9"/>
    <w:rsid w:val="002914C0"/>
    <w:rPr>
      <w:rFonts w:ascii="Times New Roman" w:hAnsi="Times New Roman"/>
      <w:sz w:val="24"/>
      <w:szCs w:val="16"/>
    </w:rPr>
  </w:style>
  <w:style w:type="character" w:styleId="BookTitle">
    <w:name w:val="Book Title"/>
    <w:basedOn w:val="DefaultParagraphFont"/>
    <w:uiPriority w:val="33"/>
    <w:semiHidden/>
    <w:rsid w:val="001901F5"/>
    <w:rPr>
      <w:b/>
      <w:bCs/>
      <w:smallCaps/>
      <w:spacing w:val="5"/>
    </w:rPr>
  </w:style>
  <w:style w:type="paragraph" w:styleId="Caption">
    <w:name w:val="caption"/>
    <w:basedOn w:val="Normal"/>
    <w:next w:val="Normal"/>
    <w:uiPriority w:val="35"/>
    <w:semiHidden/>
    <w:qFormat/>
    <w:rsid w:val="001901F5"/>
    <w:pPr>
      <w:spacing w:after="200"/>
    </w:pPr>
    <w:rPr>
      <w:b/>
      <w:bCs/>
      <w:sz w:val="18"/>
      <w:szCs w:val="18"/>
    </w:rPr>
  </w:style>
  <w:style w:type="paragraph" w:styleId="E-mailSignature">
    <w:name w:val="E-mail Signature"/>
    <w:basedOn w:val="Normal"/>
    <w:link w:val="E-mailSignatureChar"/>
    <w:uiPriority w:val="99"/>
    <w:semiHidden/>
    <w:unhideWhenUsed/>
    <w:rsid w:val="001901F5"/>
  </w:style>
  <w:style w:type="character" w:customStyle="1" w:styleId="E-mailSignatureChar">
    <w:name w:val="E-mail Signature Char"/>
    <w:basedOn w:val="DefaultParagraphFont"/>
    <w:link w:val="E-mailSignature"/>
    <w:uiPriority w:val="99"/>
    <w:semiHidden/>
    <w:rsid w:val="001901F5"/>
    <w:rPr>
      <w:rFonts w:ascii="Times New Roman" w:hAnsi="Times New Roman"/>
      <w:sz w:val="24"/>
    </w:rPr>
  </w:style>
  <w:style w:type="character" w:styleId="Emphasis">
    <w:name w:val="Emphasis"/>
    <w:basedOn w:val="DefaultParagraphFont"/>
    <w:uiPriority w:val="20"/>
    <w:semiHidden/>
    <w:rsid w:val="001901F5"/>
    <w:rPr>
      <w:rFonts w:ascii="Times New Roman" w:hAnsi="Times New Roman"/>
      <w:i/>
      <w:iCs/>
    </w:rPr>
  </w:style>
  <w:style w:type="character" w:styleId="EndnoteReference">
    <w:name w:val="endnote reference"/>
    <w:basedOn w:val="DefaultParagraphFont"/>
    <w:uiPriority w:val="99"/>
    <w:semiHidden/>
    <w:unhideWhenUsed/>
    <w:rsid w:val="001901F5"/>
    <w:rPr>
      <w:rFonts w:ascii="Times New Roman" w:hAnsi="Times New Roman"/>
      <w:vertAlign w:val="superscript"/>
    </w:rPr>
  </w:style>
  <w:style w:type="paragraph" w:styleId="EnvelopeAddress">
    <w:name w:val="envelope address"/>
    <w:basedOn w:val="Normal"/>
    <w:uiPriority w:val="99"/>
    <w:semiHidden/>
    <w:unhideWhenUsed/>
    <w:rsid w:val="001901F5"/>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1901F5"/>
    <w:rPr>
      <w:rFonts w:eastAsiaTheme="majorEastAsia" w:cstheme="majorBidi"/>
      <w:sz w:val="20"/>
      <w:szCs w:val="20"/>
    </w:rPr>
  </w:style>
  <w:style w:type="character" w:styleId="FollowedHyperlink">
    <w:name w:val="FollowedHyperlink"/>
    <w:basedOn w:val="DefaultParagraphFont"/>
    <w:uiPriority w:val="99"/>
    <w:semiHidden/>
    <w:unhideWhenUsed/>
    <w:rsid w:val="001901F5"/>
    <w:rPr>
      <w:rFonts w:ascii="Times New Roman" w:hAnsi="Times New Roman"/>
      <w:color w:val="800080" w:themeColor="followedHyperlink"/>
      <w:u w:val="single"/>
    </w:rPr>
  </w:style>
  <w:style w:type="character" w:styleId="FootnoteReference">
    <w:name w:val="footnote reference"/>
    <w:basedOn w:val="DefaultParagraphFont"/>
    <w:semiHidden/>
    <w:unhideWhenUsed/>
    <w:rsid w:val="001901F5"/>
    <w:rPr>
      <w:rFonts w:ascii="Times New Roman" w:hAnsi="Times New Roman"/>
      <w:vertAlign w:val="superscript"/>
    </w:rPr>
  </w:style>
  <w:style w:type="paragraph" w:styleId="FootnoteText">
    <w:name w:val="footnote text"/>
    <w:basedOn w:val="Normal"/>
    <w:link w:val="FootnoteTextChar"/>
    <w:semiHidden/>
    <w:qFormat/>
    <w:rsid w:val="00CD165C"/>
    <w:rPr>
      <w:sz w:val="20"/>
      <w:szCs w:val="20"/>
    </w:rPr>
  </w:style>
  <w:style w:type="character" w:customStyle="1" w:styleId="FootnoteTextChar">
    <w:name w:val="Footnote Text Char"/>
    <w:basedOn w:val="DefaultParagraphFont"/>
    <w:link w:val="FootnoteText"/>
    <w:semiHidden/>
    <w:rsid w:val="00166E3F"/>
    <w:rPr>
      <w:rFonts w:ascii="Times New Roman" w:hAnsi="Times New Roman"/>
      <w:sz w:val="20"/>
      <w:szCs w:val="20"/>
    </w:rPr>
  </w:style>
  <w:style w:type="character" w:customStyle="1" w:styleId="Heading1Char">
    <w:name w:val="Heading 1 Char"/>
    <w:basedOn w:val="DefaultParagraphFont"/>
    <w:link w:val="Heading1"/>
    <w:uiPriority w:val="13"/>
    <w:rsid w:val="002914C0"/>
    <w:rPr>
      <w:rFonts w:ascii="Times New Roman" w:eastAsiaTheme="majorEastAsia" w:hAnsi="Times New Roman" w:cstheme="majorBidi"/>
      <w:bCs/>
      <w:sz w:val="24"/>
      <w:szCs w:val="28"/>
    </w:rPr>
  </w:style>
  <w:style w:type="character" w:customStyle="1" w:styleId="Heading2Char">
    <w:name w:val="Heading 2 Char"/>
    <w:aliases w:val="(1.1 Char,1.1.1 heading Char,1.3 etc) Char,2 Char,21 Char,Activity Char,H2 Char,Heading 2 John Char,Heading Two Char,KJL:1st Level Char,Lev 2 Char,Major Char,Major heading Char,Numbered - 2 Char,PA Major Section Char,PARA2 Char,RF Char"/>
    <w:basedOn w:val="DefaultParagraphFont"/>
    <w:link w:val="Heading2"/>
    <w:uiPriority w:val="14"/>
    <w:rsid w:val="002914C0"/>
    <w:rPr>
      <w:rFonts w:ascii="Times New Roman" w:eastAsiaTheme="majorEastAsia" w:hAnsi="Times New Roman" w:cstheme="majorBidi"/>
      <w:bCs/>
      <w:sz w:val="24"/>
      <w:szCs w:val="26"/>
    </w:rPr>
  </w:style>
  <w:style w:type="character" w:customStyle="1" w:styleId="Heading3Char">
    <w:name w:val="Heading 3 Char"/>
    <w:aliases w:val="(Alt+3) Char,3 Char,3m Char,3rd Level Char,Annotationen Char,C Sub-Sub/Italic Char,C Sub-Sub/Italic1 Char,GPH Heading 3 Char,H3 Char,H31 Char,Head 31 Char,Head 32 Char,HeadC Char,Lev 3 Char,Level 1 - 1 Char,Level 1 - 2 Char,Min Char"/>
    <w:basedOn w:val="DefaultParagraphFont"/>
    <w:link w:val="Heading3"/>
    <w:uiPriority w:val="15"/>
    <w:rsid w:val="002914C0"/>
    <w:rPr>
      <w:rFonts w:ascii="Times New Roman" w:eastAsiaTheme="majorEastAsia" w:hAnsi="Times New Roman" w:cstheme="majorBidi"/>
      <w:bCs/>
      <w:sz w:val="24"/>
    </w:rPr>
  </w:style>
  <w:style w:type="character" w:customStyle="1" w:styleId="Heading4Char">
    <w:name w:val="Heading 4 Char"/>
    <w:aliases w:val="14 Char,141 Char,142 Char,143 Char,4 Char,41 Char,42 Char,Case Sub-Header Char,First Subheading Char,H4 Char,Level 4 Topic Heading Char,Map Title Char,Second Level Heading HM Char,Service Conformance Appendix Char,Sub-Minor Char,a. Char"/>
    <w:basedOn w:val="DefaultParagraphFont"/>
    <w:link w:val="Heading4"/>
    <w:uiPriority w:val="16"/>
    <w:rsid w:val="002914C0"/>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17"/>
    <w:rsid w:val="002914C0"/>
    <w:rPr>
      <w:rFonts w:ascii="Times New Roman" w:eastAsiaTheme="majorEastAsia" w:hAnsi="Times New Roman" w:cstheme="majorBidi"/>
      <w:sz w:val="24"/>
    </w:rPr>
  </w:style>
  <w:style w:type="character" w:customStyle="1" w:styleId="Heading6Char">
    <w:name w:val="Heading 6 Char"/>
    <w:basedOn w:val="DefaultParagraphFont"/>
    <w:link w:val="Heading6"/>
    <w:uiPriority w:val="18"/>
    <w:rsid w:val="002914C0"/>
    <w:rPr>
      <w:rFonts w:ascii="Times New Roman" w:eastAsiaTheme="majorEastAsia" w:hAnsi="Times New Roman" w:cstheme="majorBidi"/>
      <w:iCs/>
      <w:sz w:val="24"/>
    </w:rPr>
  </w:style>
  <w:style w:type="character" w:customStyle="1" w:styleId="Heading7Char">
    <w:name w:val="Heading 7 Char"/>
    <w:basedOn w:val="DefaultParagraphFont"/>
    <w:link w:val="Heading7"/>
    <w:uiPriority w:val="19"/>
    <w:rsid w:val="002914C0"/>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20"/>
    <w:rsid w:val="002914C0"/>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21"/>
    <w:rsid w:val="002914C0"/>
    <w:rPr>
      <w:rFonts w:ascii="Times New Roman" w:eastAsiaTheme="majorEastAsia" w:hAnsi="Times New Roman" w:cstheme="majorBidi"/>
      <w:iCs/>
      <w:sz w:val="24"/>
      <w:szCs w:val="20"/>
    </w:rPr>
  </w:style>
  <w:style w:type="character" w:styleId="Hyperlink">
    <w:name w:val="Hyperlink"/>
    <w:basedOn w:val="DefaultParagraphFont"/>
    <w:uiPriority w:val="99"/>
    <w:semiHidden/>
    <w:rsid w:val="001901F5"/>
    <w:rPr>
      <w:rFonts w:ascii="Times New Roman" w:hAnsi="Times New Roman"/>
      <w:color w:val="0000FF" w:themeColor="hyperlink"/>
      <w:u w:val="single"/>
    </w:rPr>
  </w:style>
  <w:style w:type="paragraph" w:styleId="Index1">
    <w:name w:val="index 1"/>
    <w:basedOn w:val="Normal"/>
    <w:next w:val="Normal"/>
    <w:autoRedefine/>
    <w:uiPriority w:val="99"/>
    <w:semiHidden/>
    <w:unhideWhenUsed/>
    <w:rsid w:val="001901F5"/>
    <w:pPr>
      <w:ind w:left="240" w:hanging="240"/>
    </w:pPr>
  </w:style>
  <w:style w:type="paragraph" w:styleId="IndexHeading">
    <w:name w:val="index heading"/>
    <w:basedOn w:val="Normal"/>
    <w:next w:val="Index1"/>
    <w:uiPriority w:val="99"/>
    <w:semiHidden/>
    <w:rsid w:val="001901F5"/>
    <w:rPr>
      <w:rFonts w:eastAsiaTheme="majorEastAsia" w:cstheme="majorBidi"/>
      <w:b/>
      <w:bCs/>
    </w:rPr>
  </w:style>
  <w:style w:type="character" w:styleId="IntenseEmphasis">
    <w:name w:val="Intense Emphasis"/>
    <w:uiPriority w:val="30"/>
    <w:semiHidden/>
    <w:qFormat/>
    <w:rsid w:val="001901F5"/>
    <w:rPr>
      <w:b/>
      <w:i/>
    </w:rPr>
  </w:style>
  <w:style w:type="paragraph" w:styleId="IntenseQuote">
    <w:name w:val="Intense Quote"/>
    <w:basedOn w:val="Normal"/>
    <w:next w:val="Normal"/>
    <w:link w:val="IntenseQuoteChar"/>
    <w:uiPriority w:val="30"/>
    <w:semiHidden/>
    <w:rsid w:val="001901F5"/>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6B071A"/>
    <w:rPr>
      <w:rFonts w:ascii="Times New Roman" w:hAnsi="Times New Roman"/>
      <w:b/>
      <w:bCs/>
      <w:i/>
      <w:iCs/>
      <w:sz w:val="24"/>
    </w:rPr>
  </w:style>
  <w:style w:type="character" w:styleId="IntenseReference">
    <w:name w:val="Intense Reference"/>
    <w:basedOn w:val="DefaultParagraphFont"/>
    <w:uiPriority w:val="32"/>
    <w:semiHidden/>
    <w:qFormat/>
    <w:rsid w:val="001901F5"/>
    <w:rPr>
      <w:b/>
      <w:bCs/>
      <w:smallCaps/>
      <w:color w:val="C0504D" w:themeColor="accent2"/>
      <w:spacing w:val="5"/>
      <w:u w:val="single"/>
    </w:rPr>
  </w:style>
  <w:style w:type="paragraph" w:styleId="ListNumber">
    <w:name w:val="List Number"/>
    <w:basedOn w:val="Normal"/>
    <w:link w:val="ListNumberChar"/>
    <w:uiPriority w:val="23"/>
    <w:qFormat/>
    <w:rsid w:val="008E0B40"/>
    <w:pPr>
      <w:numPr>
        <w:numId w:val="2"/>
      </w:numPr>
      <w:spacing w:after="240"/>
    </w:pPr>
  </w:style>
  <w:style w:type="paragraph" w:styleId="ListParagraph">
    <w:name w:val="List Paragraph"/>
    <w:basedOn w:val="Normal"/>
    <w:uiPriority w:val="1"/>
    <w:qFormat/>
    <w:rsid w:val="001901F5"/>
    <w:pPr>
      <w:ind w:left="720"/>
      <w:contextualSpacing/>
    </w:pPr>
  </w:style>
  <w:style w:type="paragraph" w:styleId="NoSpacing">
    <w:name w:val="No Spacing"/>
    <w:basedOn w:val="Normal"/>
    <w:link w:val="NoSpacingChar"/>
    <w:uiPriority w:val="99"/>
    <w:semiHidden/>
    <w:rsid w:val="001901F5"/>
  </w:style>
  <w:style w:type="character" w:customStyle="1" w:styleId="NoSpacingChar">
    <w:name w:val="No Spacing Char"/>
    <w:basedOn w:val="DefaultParagraphFont"/>
    <w:link w:val="NoSpacing"/>
    <w:uiPriority w:val="99"/>
    <w:semiHidden/>
    <w:rsid w:val="00DA5E55"/>
    <w:rPr>
      <w:rFonts w:ascii="Times New Roman" w:hAnsi="Times New Roman"/>
      <w:sz w:val="24"/>
    </w:rPr>
  </w:style>
  <w:style w:type="paragraph" w:styleId="Quote">
    <w:name w:val="Quote"/>
    <w:basedOn w:val="Normal"/>
    <w:next w:val="Normal"/>
    <w:link w:val="QuoteChar"/>
    <w:uiPriority w:val="29"/>
    <w:semiHidden/>
    <w:rsid w:val="001901F5"/>
    <w:rPr>
      <w:i/>
      <w:iCs/>
    </w:rPr>
  </w:style>
  <w:style w:type="character" w:customStyle="1" w:styleId="QuoteChar">
    <w:name w:val="Quote Char"/>
    <w:basedOn w:val="DefaultParagraphFont"/>
    <w:link w:val="Quote"/>
    <w:uiPriority w:val="29"/>
    <w:semiHidden/>
    <w:rsid w:val="006B071A"/>
    <w:rPr>
      <w:rFonts w:ascii="Times New Roman" w:hAnsi="Times New Roman"/>
      <w:i/>
      <w:iCs/>
      <w:sz w:val="24"/>
    </w:rPr>
  </w:style>
  <w:style w:type="paragraph" w:styleId="Signature">
    <w:name w:val="Signature"/>
    <w:basedOn w:val="Normal"/>
    <w:link w:val="SignatureChar"/>
    <w:uiPriority w:val="29"/>
    <w:qFormat/>
    <w:rsid w:val="00454588"/>
    <w:pPr>
      <w:tabs>
        <w:tab w:val="left" w:pos="5580"/>
        <w:tab w:val="right" w:pos="9360"/>
      </w:tabs>
      <w:ind w:left="5040"/>
    </w:pPr>
  </w:style>
  <w:style w:type="character" w:customStyle="1" w:styleId="SignatureChar">
    <w:name w:val="Signature Char"/>
    <w:basedOn w:val="DefaultParagraphFont"/>
    <w:link w:val="Signature"/>
    <w:uiPriority w:val="29"/>
    <w:rsid w:val="002914C0"/>
    <w:rPr>
      <w:rFonts w:ascii="Times New Roman" w:hAnsi="Times New Roman"/>
      <w:sz w:val="24"/>
    </w:rPr>
  </w:style>
  <w:style w:type="character" w:styleId="Strong">
    <w:name w:val="Strong"/>
    <w:qFormat/>
    <w:rsid w:val="001901F5"/>
    <w:rPr>
      <w:b/>
      <w:bCs/>
      <w:spacing w:val="0"/>
    </w:rPr>
  </w:style>
  <w:style w:type="paragraph" w:styleId="Subtitle">
    <w:name w:val="Subtitle"/>
    <w:basedOn w:val="Normal"/>
    <w:next w:val="BodyText"/>
    <w:link w:val="SubtitleChar"/>
    <w:uiPriority w:val="32"/>
    <w:qFormat/>
    <w:rsid w:val="001901F5"/>
    <w:pPr>
      <w:keepNext/>
      <w:numPr>
        <w:ilvl w:val="1"/>
      </w:numPr>
      <w:spacing w:after="240"/>
      <w:jc w:val="center"/>
      <w:outlineLvl w:val="1"/>
    </w:pPr>
    <w:rPr>
      <w:rFonts w:eastAsiaTheme="majorEastAsia" w:cstheme="majorBidi"/>
      <w:iCs/>
    </w:rPr>
  </w:style>
  <w:style w:type="character" w:customStyle="1" w:styleId="SubtitleChar">
    <w:name w:val="Subtitle Char"/>
    <w:basedOn w:val="DefaultParagraphFont"/>
    <w:link w:val="Subtitle"/>
    <w:uiPriority w:val="32"/>
    <w:rsid w:val="002914C0"/>
    <w:rPr>
      <w:rFonts w:ascii="Times New Roman" w:eastAsiaTheme="majorEastAsia" w:hAnsi="Times New Roman" w:cstheme="majorBidi"/>
      <w:iCs/>
      <w:sz w:val="24"/>
      <w:szCs w:val="24"/>
    </w:rPr>
  </w:style>
  <w:style w:type="character" w:styleId="SubtleEmphasis">
    <w:name w:val="Subtle Emphasis"/>
    <w:basedOn w:val="DefaultParagraphFont"/>
    <w:uiPriority w:val="26"/>
    <w:semiHidden/>
    <w:rsid w:val="001901F5"/>
    <w:rPr>
      <w:rFonts w:ascii="Times New Roman" w:hAnsi="Times New Roman"/>
      <w:i/>
      <w:iCs/>
      <w:color w:val="auto"/>
    </w:rPr>
  </w:style>
  <w:style w:type="character" w:styleId="SubtleReference">
    <w:name w:val="Subtle Reference"/>
    <w:basedOn w:val="DefaultParagraphFont"/>
    <w:uiPriority w:val="31"/>
    <w:semiHidden/>
    <w:rsid w:val="001901F5"/>
    <w:rPr>
      <w:rFonts w:ascii="Times New Roman" w:hAnsi="Times New Roman"/>
      <w:smallCaps/>
      <w:color w:val="auto"/>
      <w:u w:val="single"/>
    </w:rPr>
  </w:style>
  <w:style w:type="paragraph" w:styleId="Title">
    <w:name w:val="Title"/>
    <w:basedOn w:val="Normal"/>
    <w:next w:val="BodyText"/>
    <w:link w:val="TitleChar"/>
    <w:uiPriority w:val="36"/>
    <w:qFormat/>
    <w:rsid w:val="001901F5"/>
    <w:pPr>
      <w:keepNext/>
      <w:spacing w:after="240"/>
      <w:jc w:val="center"/>
    </w:pPr>
    <w:rPr>
      <w:rFonts w:eastAsiaTheme="majorEastAsia" w:cstheme="majorBidi"/>
      <w:b/>
      <w:szCs w:val="52"/>
    </w:rPr>
  </w:style>
  <w:style w:type="character" w:customStyle="1" w:styleId="TitleChar">
    <w:name w:val="Title Char"/>
    <w:basedOn w:val="DefaultParagraphFont"/>
    <w:link w:val="Title"/>
    <w:uiPriority w:val="36"/>
    <w:rsid w:val="002914C0"/>
    <w:rPr>
      <w:rFonts w:ascii="Times New Roman" w:eastAsiaTheme="majorEastAsia" w:hAnsi="Times New Roman" w:cstheme="majorBidi"/>
      <w:b/>
      <w:sz w:val="24"/>
      <w:szCs w:val="52"/>
    </w:rPr>
  </w:style>
  <w:style w:type="paragraph" w:styleId="TOAHeading">
    <w:name w:val="toa heading"/>
    <w:basedOn w:val="Normal"/>
    <w:next w:val="Normal"/>
    <w:uiPriority w:val="99"/>
    <w:semiHidden/>
    <w:unhideWhenUsed/>
    <w:rsid w:val="001901F5"/>
    <w:pPr>
      <w:spacing w:before="120"/>
    </w:pPr>
    <w:rPr>
      <w:rFonts w:eastAsiaTheme="majorEastAsia" w:cstheme="majorBidi"/>
      <w:b/>
      <w:bCs/>
    </w:rPr>
  </w:style>
  <w:style w:type="paragraph" w:styleId="TOCHeading">
    <w:name w:val="TOC Heading"/>
    <w:basedOn w:val="Heading1"/>
    <w:next w:val="BodyText"/>
    <w:uiPriority w:val="39"/>
    <w:semiHidden/>
    <w:unhideWhenUsed/>
    <w:qFormat/>
    <w:rsid w:val="001901F5"/>
    <w:pPr>
      <w:keepNext/>
      <w:keepLines/>
      <w:numPr>
        <w:numId w:val="0"/>
      </w:numPr>
      <w:tabs>
        <w:tab w:val="clear" w:pos="720"/>
      </w:tabs>
      <w:spacing w:before="480" w:after="0"/>
      <w:outlineLvl w:val="9"/>
    </w:pPr>
    <w:rPr>
      <w:b/>
    </w:rPr>
  </w:style>
  <w:style w:type="character" w:styleId="LineNumber">
    <w:name w:val="line number"/>
    <w:basedOn w:val="DefaultParagraphFont"/>
    <w:uiPriority w:val="99"/>
    <w:semiHidden/>
    <w:unhideWhenUsed/>
    <w:rsid w:val="001901F5"/>
    <w:rPr>
      <w:rFonts w:ascii="Times New Roman" w:hAnsi="Times New Roman"/>
    </w:rPr>
  </w:style>
  <w:style w:type="paragraph" w:styleId="MacroText">
    <w:name w:val="macro"/>
    <w:link w:val="MacroTextChar"/>
    <w:uiPriority w:val="99"/>
    <w:semiHidden/>
    <w:rsid w:val="001901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6B071A"/>
    <w:rPr>
      <w:rFonts w:ascii="Consolas" w:hAnsi="Consolas" w:cs="Consolas"/>
      <w:color w:val="000000" w:themeColor="text1"/>
      <w:sz w:val="20"/>
      <w:szCs w:val="20"/>
    </w:rPr>
  </w:style>
  <w:style w:type="paragraph" w:styleId="MessageHeader">
    <w:name w:val="Message Header"/>
    <w:basedOn w:val="Normal"/>
    <w:link w:val="MessageHeaderChar"/>
    <w:uiPriority w:val="99"/>
    <w:semiHidden/>
    <w:rsid w:val="001901F5"/>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6B071A"/>
    <w:rPr>
      <w:rFonts w:ascii="Times New Roman" w:eastAsiaTheme="majorEastAsia" w:hAnsi="Times New Roman" w:cstheme="majorBidi"/>
      <w:sz w:val="24"/>
      <w:szCs w:val="24"/>
      <w:shd w:val="pct20" w:color="auto" w:fill="auto"/>
    </w:rPr>
  </w:style>
  <w:style w:type="paragraph" w:styleId="NoteHeading">
    <w:name w:val="Note Heading"/>
    <w:basedOn w:val="Normal"/>
    <w:next w:val="Normal"/>
    <w:link w:val="NoteHeadingChar"/>
    <w:uiPriority w:val="99"/>
    <w:semiHidden/>
    <w:rsid w:val="001901F5"/>
  </w:style>
  <w:style w:type="character" w:customStyle="1" w:styleId="NoteHeadingChar">
    <w:name w:val="Note Heading Char"/>
    <w:basedOn w:val="DefaultParagraphFont"/>
    <w:link w:val="NoteHeading"/>
    <w:uiPriority w:val="99"/>
    <w:semiHidden/>
    <w:rsid w:val="006B071A"/>
    <w:rPr>
      <w:rFonts w:ascii="Times New Roman" w:hAnsi="Times New Roman"/>
      <w:sz w:val="24"/>
    </w:rPr>
  </w:style>
  <w:style w:type="character" w:styleId="PlaceholderText">
    <w:name w:val="Placeholder Text"/>
    <w:basedOn w:val="DefaultParagraphFont"/>
    <w:uiPriority w:val="99"/>
    <w:semiHidden/>
    <w:rsid w:val="001901F5"/>
    <w:rPr>
      <w:rFonts w:ascii="Times New Roman" w:hAnsi="Times New Roman"/>
      <w:color w:val="808080"/>
    </w:rPr>
  </w:style>
  <w:style w:type="paragraph" w:styleId="PlainText">
    <w:name w:val="Plain Text"/>
    <w:basedOn w:val="Normal"/>
    <w:link w:val="PlainTextChar"/>
    <w:uiPriority w:val="99"/>
    <w:semiHidden/>
    <w:rsid w:val="001901F5"/>
    <w:rPr>
      <w:rFonts w:ascii="Consolas" w:hAnsi="Consolas" w:cs="Consolas"/>
      <w:sz w:val="21"/>
      <w:szCs w:val="21"/>
    </w:rPr>
  </w:style>
  <w:style w:type="character" w:customStyle="1" w:styleId="PlainTextChar">
    <w:name w:val="Plain Text Char"/>
    <w:basedOn w:val="DefaultParagraphFont"/>
    <w:link w:val="PlainText"/>
    <w:uiPriority w:val="99"/>
    <w:semiHidden/>
    <w:rsid w:val="006B071A"/>
    <w:rPr>
      <w:rFonts w:ascii="Consolas" w:hAnsi="Consolas" w:cs="Consolas"/>
      <w:sz w:val="21"/>
      <w:szCs w:val="21"/>
    </w:rPr>
  </w:style>
  <w:style w:type="paragraph" w:customStyle="1" w:styleId="Signature-Double">
    <w:name w:val="Signature - Double"/>
    <w:basedOn w:val="Normal"/>
    <w:next w:val="Normal"/>
    <w:uiPriority w:val="27"/>
    <w:semiHidden/>
    <w:rsid w:val="001901F5"/>
    <w:pPr>
      <w:tabs>
        <w:tab w:val="left" w:pos="360"/>
        <w:tab w:val="left" w:pos="4320"/>
        <w:tab w:val="left" w:pos="5040"/>
        <w:tab w:val="left" w:pos="5400"/>
        <w:tab w:val="left" w:pos="9360"/>
      </w:tabs>
    </w:pPr>
    <w:rPr>
      <w:rFonts w:eastAsia="Times New Roman"/>
    </w:rPr>
  </w:style>
  <w:style w:type="character" w:styleId="CommentReference">
    <w:name w:val="annotation reference"/>
    <w:basedOn w:val="DefaultParagraphFont"/>
    <w:uiPriority w:val="99"/>
    <w:semiHidden/>
    <w:unhideWhenUsed/>
    <w:rsid w:val="001901F5"/>
    <w:rPr>
      <w:sz w:val="16"/>
      <w:szCs w:val="16"/>
    </w:rPr>
  </w:style>
  <w:style w:type="paragraph" w:styleId="CommentText">
    <w:name w:val="annotation text"/>
    <w:basedOn w:val="Normal"/>
    <w:link w:val="CommentTextChar"/>
    <w:uiPriority w:val="99"/>
    <w:unhideWhenUsed/>
    <w:rsid w:val="001901F5"/>
    <w:rPr>
      <w:sz w:val="20"/>
      <w:szCs w:val="20"/>
    </w:rPr>
  </w:style>
  <w:style w:type="character" w:customStyle="1" w:styleId="CommentTextChar">
    <w:name w:val="Comment Text Char"/>
    <w:basedOn w:val="DefaultParagraphFont"/>
    <w:link w:val="CommentText"/>
    <w:uiPriority w:val="99"/>
    <w:rsid w:val="001901F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01F5"/>
    <w:rPr>
      <w:b/>
      <w:bCs/>
    </w:rPr>
  </w:style>
  <w:style w:type="character" w:customStyle="1" w:styleId="CommentSubjectChar">
    <w:name w:val="Comment Subject Char"/>
    <w:basedOn w:val="CommentTextChar"/>
    <w:link w:val="CommentSubject"/>
    <w:uiPriority w:val="99"/>
    <w:semiHidden/>
    <w:rsid w:val="001901F5"/>
    <w:rPr>
      <w:rFonts w:ascii="Times New Roman" w:hAnsi="Times New Roman"/>
      <w:b/>
      <w:bCs/>
      <w:sz w:val="20"/>
      <w:szCs w:val="20"/>
    </w:rPr>
  </w:style>
  <w:style w:type="paragraph" w:styleId="Revision">
    <w:name w:val="Revision"/>
    <w:hidden/>
    <w:uiPriority w:val="99"/>
    <w:semiHidden/>
    <w:rsid w:val="006B51F8"/>
    <w:pPr>
      <w:spacing w:after="0" w:line="240" w:lineRule="auto"/>
    </w:pPr>
    <w:rPr>
      <w:rFonts w:ascii="Times New Roman" w:hAnsi="Times New Roman"/>
      <w:color w:val="000000" w:themeColor="text1"/>
      <w:sz w:val="24"/>
    </w:rPr>
  </w:style>
  <w:style w:type="paragraph" w:styleId="TOC1">
    <w:name w:val="toc 1"/>
    <w:basedOn w:val="Normal"/>
    <w:next w:val="Normal"/>
    <w:autoRedefine/>
    <w:uiPriority w:val="24"/>
    <w:semiHidden/>
    <w:qFormat/>
    <w:rsid w:val="001901F5"/>
    <w:pPr>
      <w:tabs>
        <w:tab w:val="right" w:leader="dot" w:pos="9360"/>
      </w:tabs>
      <w:spacing w:after="240"/>
      <w:ind w:left="720" w:right="720" w:hanging="720"/>
    </w:pPr>
  </w:style>
  <w:style w:type="paragraph" w:styleId="TOC2">
    <w:name w:val="toc 2"/>
    <w:basedOn w:val="Normal"/>
    <w:next w:val="Normal"/>
    <w:autoRedefine/>
    <w:uiPriority w:val="24"/>
    <w:semiHidden/>
    <w:qFormat/>
    <w:rsid w:val="001901F5"/>
    <w:pPr>
      <w:tabs>
        <w:tab w:val="left" w:pos="1440"/>
        <w:tab w:val="right" w:leader="dot" w:pos="9360"/>
      </w:tabs>
      <w:spacing w:after="240"/>
      <w:ind w:left="1440" w:right="720" w:hanging="720"/>
    </w:pPr>
    <w:rPr>
      <w:noProof/>
    </w:rPr>
  </w:style>
  <w:style w:type="paragraph" w:styleId="TOC3">
    <w:name w:val="toc 3"/>
    <w:basedOn w:val="Normal"/>
    <w:next w:val="Normal"/>
    <w:autoRedefine/>
    <w:uiPriority w:val="24"/>
    <w:semiHidden/>
    <w:qFormat/>
    <w:rsid w:val="001901F5"/>
    <w:pPr>
      <w:tabs>
        <w:tab w:val="left" w:pos="2160"/>
        <w:tab w:val="right" w:leader="dot" w:pos="9360"/>
      </w:tabs>
      <w:spacing w:after="240"/>
      <w:ind w:left="2160" w:right="720" w:hanging="720"/>
    </w:pPr>
    <w:rPr>
      <w:noProof/>
    </w:rPr>
  </w:style>
  <w:style w:type="paragraph" w:styleId="Closing">
    <w:name w:val="Closing"/>
    <w:basedOn w:val="Normal"/>
    <w:link w:val="ClosingChar"/>
    <w:uiPriority w:val="99"/>
    <w:semiHidden/>
    <w:rsid w:val="001901F5"/>
    <w:pPr>
      <w:ind w:left="4320"/>
    </w:pPr>
  </w:style>
  <w:style w:type="character" w:customStyle="1" w:styleId="ClosingChar">
    <w:name w:val="Closing Char"/>
    <w:basedOn w:val="DefaultParagraphFont"/>
    <w:link w:val="Closing"/>
    <w:uiPriority w:val="99"/>
    <w:semiHidden/>
    <w:rsid w:val="006B071A"/>
    <w:rPr>
      <w:rFonts w:ascii="Times New Roman" w:hAnsi="Times New Roman"/>
      <w:sz w:val="24"/>
    </w:rPr>
  </w:style>
  <w:style w:type="character" w:styleId="PageNumber">
    <w:name w:val="page number"/>
    <w:basedOn w:val="NoSpacingChar"/>
    <w:uiPriority w:val="99"/>
    <w:semiHidden/>
    <w:rsid w:val="001901F5"/>
    <w:rPr>
      <w:rFonts w:ascii="Times New Roman" w:hAnsi="Times New Roman"/>
      <w:sz w:val="24"/>
    </w:rPr>
  </w:style>
  <w:style w:type="paragraph" w:styleId="Index8">
    <w:name w:val="index 8"/>
    <w:basedOn w:val="Normal"/>
    <w:next w:val="Normal"/>
    <w:uiPriority w:val="99"/>
    <w:semiHidden/>
    <w:qFormat/>
    <w:rsid w:val="001901F5"/>
    <w:pPr>
      <w:ind w:left="1920" w:hanging="240"/>
    </w:pPr>
  </w:style>
  <w:style w:type="paragraph" w:customStyle="1" w:styleId="ListLetter">
    <w:name w:val="List Letter"/>
    <w:basedOn w:val="Normal"/>
    <w:link w:val="ListLetterChar"/>
    <w:uiPriority w:val="28"/>
    <w:qFormat/>
    <w:rsid w:val="001C6BED"/>
    <w:pPr>
      <w:numPr>
        <w:numId w:val="13"/>
      </w:numPr>
      <w:spacing w:after="240"/>
    </w:pPr>
  </w:style>
  <w:style w:type="paragraph" w:customStyle="1" w:styleId="BodyTextFirstIndent3">
    <w:name w:val="BodyText First Indent 3"/>
    <w:basedOn w:val="Normal"/>
    <w:link w:val="BodyTextFirstIndent3Char"/>
    <w:uiPriority w:val="49"/>
    <w:semiHidden/>
    <w:rsid w:val="001901F5"/>
    <w:pPr>
      <w:spacing w:line="360" w:lineRule="auto"/>
      <w:ind w:firstLine="720"/>
    </w:pPr>
  </w:style>
  <w:style w:type="paragraph" w:customStyle="1" w:styleId="SignatureDoubleSidebySide">
    <w:name w:val="Signature Double Side by Side"/>
    <w:basedOn w:val="Normal"/>
    <w:link w:val="SignatureDoubleSidebySideChar"/>
    <w:uiPriority w:val="30"/>
    <w:qFormat/>
    <w:rsid w:val="001901F5"/>
    <w:pPr>
      <w:tabs>
        <w:tab w:val="left" w:pos="360"/>
        <w:tab w:val="left" w:pos="4320"/>
        <w:tab w:val="left" w:pos="5040"/>
        <w:tab w:val="left" w:pos="5400"/>
        <w:tab w:val="left" w:pos="9360"/>
      </w:tabs>
    </w:pPr>
    <w:rPr>
      <w:rFonts w:eastAsia="Times New Roman"/>
    </w:rPr>
  </w:style>
  <w:style w:type="paragraph" w:customStyle="1" w:styleId="SignaturewithDate">
    <w:name w:val="Signature with Date"/>
    <w:basedOn w:val="Normal"/>
    <w:link w:val="SignaturewithDateChar"/>
    <w:uiPriority w:val="31"/>
    <w:qFormat/>
    <w:rsid w:val="001901F5"/>
    <w:pPr>
      <w:tabs>
        <w:tab w:val="right" w:pos="3600"/>
        <w:tab w:val="left" w:pos="5040"/>
        <w:tab w:val="left" w:pos="5400"/>
        <w:tab w:val="left" w:pos="9360"/>
      </w:tabs>
      <w:ind w:left="5040" w:hanging="5040"/>
    </w:pPr>
    <w:rPr>
      <w:rFonts w:eastAsia="Times New Roman"/>
    </w:rPr>
  </w:style>
  <w:style w:type="paragraph" w:customStyle="1" w:styleId="WWSignatureDouble">
    <w:name w:val="WW Signature Double"/>
    <w:basedOn w:val="Normal"/>
    <w:uiPriority w:val="31"/>
    <w:semiHidden/>
    <w:rsid w:val="001901F5"/>
    <w:pPr>
      <w:tabs>
        <w:tab w:val="left" w:pos="360"/>
        <w:tab w:val="left" w:pos="4320"/>
        <w:tab w:val="left" w:pos="5040"/>
        <w:tab w:val="left" w:pos="5400"/>
        <w:tab w:val="left" w:pos="9360"/>
      </w:tabs>
    </w:pPr>
  </w:style>
  <w:style w:type="paragraph" w:customStyle="1" w:styleId="WWSignatureDate">
    <w:name w:val="WW Signature Date"/>
    <w:basedOn w:val="Normal"/>
    <w:uiPriority w:val="31"/>
    <w:semiHidden/>
    <w:rsid w:val="001901F5"/>
    <w:pPr>
      <w:tabs>
        <w:tab w:val="right" w:pos="3600"/>
        <w:tab w:val="left" w:pos="5040"/>
        <w:tab w:val="left" w:pos="5400"/>
        <w:tab w:val="left" w:pos="9360"/>
      </w:tabs>
    </w:pPr>
  </w:style>
  <w:style w:type="paragraph" w:customStyle="1" w:styleId="BodyTextFirstIndent15">
    <w:name w:val="Body Text First Indent 1.5"/>
    <w:basedOn w:val="Normal"/>
    <w:link w:val="BodyTextFirstIndent15Char"/>
    <w:uiPriority w:val="6"/>
    <w:qFormat/>
    <w:rsid w:val="004A67F9"/>
    <w:pPr>
      <w:spacing w:line="360" w:lineRule="auto"/>
      <w:ind w:firstLine="720"/>
      <w:jc w:val="both"/>
    </w:pPr>
  </w:style>
  <w:style w:type="paragraph" w:styleId="Header">
    <w:name w:val="header"/>
    <w:basedOn w:val="Normal"/>
    <w:link w:val="HeaderChar"/>
    <w:uiPriority w:val="99"/>
    <w:semiHidden/>
    <w:rsid w:val="001901F5"/>
    <w:pPr>
      <w:tabs>
        <w:tab w:val="center" w:pos="4680"/>
        <w:tab w:val="right" w:pos="9360"/>
      </w:tabs>
    </w:pPr>
  </w:style>
  <w:style w:type="character" w:customStyle="1" w:styleId="HeaderChar">
    <w:name w:val="Header Char"/>
    <w:basedOn w:val="DefaultParagraphFont"/>
    <w:link w:val="Header"/>
    <w:uiPriority w:val="99"/>
    <w:semiHidden/>
    <w:rsid w:val="00166E3F"/>
    <w:rPr>
      <w:rFonts w:ascii="Times New Roman" w:hAnsi="Times New Roman"/>
      <w:sz w:val="24"/>
    </w:rPr>
  </w:style>
  <w:style w:type="paragraph" w:styleId="Footer">
    <w:name w:val="footer"/>
    <w:basedOn w:val="Normal"/>
    <w:link w:val="FooterChar"/>
    <w:uiPriority w:val="99"/>
    <w:rsid w:val="001901F5"/>
    <w:pPr>
      <w:tabs>
        <w:tab w:val="center" w:pos="4680"/>
        <w:tab w:val="right" w:pos="9360"/>
      </w:tabs>
    </w:pPr>
  </w:style>
  <w:style w:type="character" w:customStyle="1" w:styleId="FooterChar">
    <w:name w:val="Footer Char"/>
    <w:basedOn w:val="DefaultParagraphFont"/>
    <w:link w:val="Footer"/>
    <w:uiPriority w:val="99"/>
    <w:rsid w:val="00166E3F"/>
    <w:rPr>
      <w:rFonts w:ascii="Times New Roman" w:hAnsi="Times New Roman"/>
      <w:sz w:val="24"/>
    </w:rPr>
  </w:style>
  <w:style w:type="paragraph" w:styleId="ListBullet">
    <w:name w:val="List Bullet"/>
    <w:basedOn w:val="Normal"/>
    <w:link w:val="ListBulletChar"/>
    <w:uiPriority w:val="22"/>
    <w:qFormat/>
    <w:rsid w:val="00354987"/>
    <w:pPr>
      <w:numPr>
        <w:numId w:val="3"/>
      </w:numPr>
      <w:tabs>
        <w:tab w:val="clear" w:pos="360"/>
        <w:tab w:val="num" w:pos="720"/>
      </w:tabs>
      <w:spacing w:after="240"/>
      <w:ind w:left="720" w:hanging="720"/>
    </w:pPr>
  </w:style>
  <w:style w:type="character" w:customStyle="1" w:styleId="BlockTextChar">
    <w:name w:val="Block Text Char"/>
    <w:basedOn w:val="DefaultParagraphFont"/>
    <w:link w:val="BlockText"/>
    <w:rsid w:val="002914C0"/>
    <w:rPr>
      <w:rFonts w:ascii="Times New Roman" w:eastAsiaTheme="minorEastAsia" w:hAnsi="Times New Roman"/>
      <w:iCs/>
      <w:sz w:val="24"/>
    </w:rPr>
  </w:style>
  <w:style w:type="character" w:customStyle="1" w:styleId="BodyTextFirstIndent15Char">
    <w:name w:val="Body Text First Indent 1.5 Char"/>
    <w:basedOn w:val="DefaultParagraphFont"/>
    <w:link w:val="BodyTextFirstIndent15"/>
    <w:uiPriority w:val="6"/>
    <w:rsid w:val="002914C0"/>
    <w:rPr>
      <w:rFonts w:ascii="Times New Roman" w:hAnsi="Times New Roman"/>
      <w:sz w:val="24"/>
    </w:rPr>
  </w:style>
  <w:style w:type="character" w:customStyle="1" w:styleId="BodyTextFirstIndent3Char">
    <w:name w:val="BodyText First Indent 3 Char"/>
    <w:basedOn w:val="DefaultParagraphFont"/>
    <w:link w:val="BodyTextFirstIndent3"/>
    <w:uiPriority w:val="49"/>
    <w:semiHidden/>
    <w:rsid w:val="00D9627A"/>
    <w:rPr>
      <w:rFonts w:ascii="Times New Roman" w:hAnsi="Times New Roman"/>
      <w:sz w:val="24"/>
    </w:rPr>
  </w:style>
  <w:style w:type="character" w:customStyle="1" w:styleId="ListBulletChar">
    <w:name w:val="List Bullet Char"/>
    <w:basedOn w:val="DefaultParagraphFont"/>
    <w:link w:val="ListBullet"/>
    <w:uiPriority w:val="22"/>
    <w:rsid w:val="002914C0"/>
    <w:rPr>
      <w:rFonts w:ascii="Times New Roman" w:hAnsi="Times New Roman"/>
      <w:sz w:val="24"/>
    </w:rPr>
  </w:style>
  <w:style w:type="character" w:customStyle="1" w:styleId="ListNumberChar">
    <w:name w:val="List Number Char"/>
    <w:basedOn w:val="DefaultParagraphFont"/>
    <w:link w:val="ListNumber"/>
    <w:uiPriority w:val="23"/>
    <w:rsid w:val="002914C0"/>
    <w:rPr>
      <w:rFonts w:ascii="Times New Roman" w:hAnsi="Times New Roman"/>
      <w:sz w:val="24"/>
    </w:rPr>
  </w:style>
  <w:style w:type="character" w:customStyle="1" w:styleId="SignatureDoubleSidebySideChar">
    <w:name w:val="Signature Double Side by Side Char"/>
    <w:basedOn w:val="DefaultParagraphFont"/>
    <w:link w:val="SignatureDoubleSidebySide"/>
    <w:uiPriority w:val="30"/>
    <w:rsid w:val="002914C0"/>
    <w:rPr>
      <w:rFonts w:ascii="Times New Roman" w:eastAsia="Times New Roman" w:hAnsi="Times New Roman" w:cs="Times New Roman"/>
      <w:sz w:val="24"/>
      <w:szCs w:val="24"/>
    </w:rPr>
  </w:style>
  <w:style w:type="character" w:customStyle="1" w:styleId="SignaturewithDateChar">
    <w:name w:val="Signature with Date Char"/>
    <w:basedOn w:val="DefaultParagraphFont"/>
    <w:link w:val="SignaturewithDate"/>
    <w:uiPriority w:val="31"/>
    <w:rsid w:val="002914C0"/>
    <w:rPr>
      <w:rFonts w:ascii="Times New Roman" w:eastAsia="Times New Roman" w:hAnsi="Times New Roman" w:cs="Times New Roman"/>
      <w:sz w:val="24"/>
      <w:szCs w:val="24"/>
    </w:rPr>
  </w:style>
  <w:style w:type="paragraph" w:customStyle="1" w:styleId="BodyTextIndent15">
    <w:name w:val="Body Text Indent 1.5"/>
    <w:basedOn w:val="Normal"/>
    <w:link w:val="BodyTextIndent15Char"/>
    <w:uiPriority w:val="9"/>
    <w:qFormat/>
    <w:rsid w:val="004A67F9"/>
    <w:pPr>
      <w:spacing w:after="240" w:line="360" w:lineRule="auto"/>
      <w:ind w:left="720"/>
      <w:jc w:val="both"/>
    </w:pPr>
    <w:rPr>
      <w:szCs w:val="16"/>
    </w:rPr>
  </w:style>
  <w:style w:type="paragraph" w:styleId="TOC4">
    <w:name w:val="toc 4"/>
    <w:basedOn w:val="Normal"/>
    <w:next w:val="Normal"/>
    <w:autoRedefine/>
    <w:uiPriority w:val="39"/>
    <w:semiHidden/>
    <w:unhideWhenUsed/>
    <w:rsid w:val="00C511F1"/>
    <w:pPr>
      <w:spacing w:after="100"/>
      <w:ind w:left="720"/>
    </w:pPr>
  </w:style>
  <w:style w:type="paragraph" w:customStyle="1" w:styleId="BodyText15">
    <w:name w:val="Body Text 1.5"/>
    <w:basedOn w:val="Normal"/>
    <w:link w:val="BodyText15Char"/>
    <w:uiPriority w:val="3"/>
    <w:qFormat/>
    <w:rsid w:val="004A67F9"/>
    <w:pPr>
      <w:spacing w:after="240" w:line="360" w:lineRule="auto"/>
      <w:jc w:val="both"/>
    </w:pPr>
    <w:rPr>
      <w:szCs w:val="16"/>
    </w:rPr>
  </w:style>
  <w:style w:type="paragraph" w:customStyle="1" w:styleId="BlockTextOneInch">
    <w:name w:val="Block Text One Inch"/>
    <w:basedOn w:val="Normal"/>
    <w:link w:val="BlockTextOneInchChar"/>
    <w:uiPriority w:val="1"/>
    <w:qFormat/>
    <w:rsid w:val="004A67F9"/>
    <w:pPr>
      <w:spacing w:after="240"/>
      <w:ind w:left="1440" w:right="1440"/>
      <w:jc w:val="both"/>
    </w:pPr>
  </w:style>
  <w:style w:type="character" w:customStyle="1" w:styleId="BlockTextOneInchChar">
    <w:name w:val="Block Text One Inch Char"/>
    <w:basedOn w:val="DefaultParagraphFont"/>
    <w:link w:val="BlockTextOneInch"/>
    <w:uiPriority w:val="1"/>
    <w:rsid w:val="002914C0"/>
    <w:rPr>
      <w:rFonts w:ascii="Times New Roman" w:hAnsi="Times New Roman"/>
      <w:sz w:val="24"/>
    </w:rPr>
  </w:style>
  <w:style w:type="paragraph" w:customStyle="1" w:styleId="BodyTextIndentOneInch">
    <w:name w:val="Body Text Indent One Inch"/>
    <w:basedOn w:val="Normal"/>
    <w:link w:val="BodyTextIndentOneInchChar"/>
    <w:uiPriority w:val="11"/>
    <w:qFormat/>
    <w:rsid w:val="004A67F9"/>
    <w:pPr>
      <w:spacing w:after="240"/>
      <w:ind w:left="1440"/>
      <w:jc w:val="both"/>
    </w:pPr>
  </w:style>
  <w:style w:type="character" w:customStyle="1" w:styleId="BodyTextIndentOneInchChar">
    <w:name w:val="Body Text Indent One Inch Char"/>
    <w:basedOn w:val="DefaultParagraphFont"/>
    <w:link w:val="BodyTextIndentOneInch"/>
    <w:uiPriority w:val="11"/>
    <w:rsid w:val="002914C0"/>
    <w:rPr>
      <w:rFonts w:ascii="Times New Roman" w:hAnsi="Times New Roman"/>
      <w:sz w:val="24"/>
    </w:rPr>
  </w:style>
  <w:style w:type="paragraph" w:customStyle="1" w:styleId="Notary">
    <w:name w:val="Notary"/>
    <w:basedOn w:val="Normal"/>
    <w:link w:val="NotaryChar"/>
    <w:uiPriority w:val="26"/>
    <w:qFormat/>
    <w:rsid w:val="008E0B40"/>
    <w:pPr>
      <w:tabs>
        <w:tab w:val="left" w:pos="2880"/>
        <w:tab w:val="left" w:pos="5040"/>
        <w:tab w:val="left" w:pos="9360"/>
      </w:tabs>
    </w:pPr>
  </w:style>
  <w:style w:type="paragraph" w:customStyle="1" w:styleId="Note">
    <w:name w:val="Note"/>
    <w:basedOn w:val="Normal"/>
    <w:link w:val="NoteChar"/>
    <w:uiPriority w:val="27"/>
    <w:qFormat/>
    <w:rsid w:val="008E0B40"/>
    <w:pPr>
      <w:tabs>
        <w:tab w:val="right" w:pos="9360"/>
      </w:tabs>
    </w:pPr>
  </w:style>
  <w:style w:type="character" w:customStyle="1" w:styleId="NotaryChar">
    <w:name w:val="Notary Char"/>
    <w:basedOn w:val="DefaultParagraphFont"/>
    <w:link w:val="Notary"/>
    <w:uiPriority w:val="26"/>
    <w:rsid w:val="002914C0"/>
    <w:rPr>
      <w:rFonts w:ascii="Times New Roman" w:hAnsi="Times New Roman"/>
      <w:sz w:val="24"/>
    </w:rPr>
  </w:style>
  <w:style w:type="character" w:customStyle="1" w:styleId="NoteChar">
    <w:name w:val="Note Char"/>
    <w:basedOn w:val="DefaultParagraphFont"/>
    <w:link w:val="Note"/>
    <w:uiPriority w:val="27"/>
    <w:rsid w:val="002914C0"/>
    <w:rPr>
      <w:rFonts w:ascii="Times New Roman" w:hAnsi="Times New Roman"/>
      <w:sz w:val="24"/>
    </w:rPr>
  </w:style>
  <w:style w:type="paragraph" w:customStyle="1" w:styleId="SubtitleBoldUnderline">
    <w:name w:val="Subtitle Bold Underline"/>
    <w:basedOn w:val="Normal"/>
    <w:next w:val="BodyText"/>
    <w:link w:val="SubtitleBoldUnderlineChar"/>
    <w:uiPriority w:val="33"/>
    <w:qFormat/>
    <w:rsid w:val="00DB347E"/>
    <w:pPr>
      <w:keepNext/>
      <w:spacing w:after="240"/>
      <w:jc w:val="center"/>
    </w:pPr>
    <w:rPr>
      <w:b/>
      <w:u w:val="single"/>
    </w:rPr>
  </w:style>
  <w:style w:type="paragraph" w:customStyle="1" w:styleId="SubtitleUnderline">
    <w:name w:val="Subtitle Underline"/>
    <w:basedOn w:val="Normal"/>
    <w:next w:val="BodyText"/>
    <w:link w:val="SubtitleUnderlineChar"/>
    <w:uiPriority w:val="34"/>
    <w:qFormat/>
    <w:rsid w:val="00DB347E"/>
    <w:pPr>
      <w:keepNext/>
      <w:spacing w:after="240"/>
      <w:jc w:val="center"/>
    </w:pPr>
    <w:rPr>
      <w:u w:val="single"/>
    </w:rPr>
  </w:style>
  <w:style w:type="paragraph" w:customStyle="1" w:styleId="TitleCapsBold">
    <w:name w:val="Title Caps Bold"/>
    <w:basedOn w:val="Normal"/>
    <w:next w:val="BodyText"/>
    <w:link w:val="TitleCapsBoldChar"/>
    <w:uiPriority w:val="38"/>
    <w:qFormat/>
    <w:rsid w:val="00DB347E"/>
    <w:pPr>
      <w:keepNext/>
      <w:spacing w:after="240"/>
      <w:jc w:val="center"/>
    </w:pPr>
    <w:rPr>
      <w:b/>
      <w:caps/>
    </w:rPr>
  </w:style>
  <w:style w:type="paragraph" w:customStyle="1" w:styleId="TitleBoldUnderline">
    <w:name w:val="Title Bold Underline"/>
    <w:basedOn w:val="Normal"/>
    <w:next w:val="BodyText"/>
    <w:link w:val="TitleBoldUnderlineChar"/>
    <w:uiPriority w:val="37"/>
    <w:qFormat/>
    <w:rsid w:val="00DB347E"/>
    <w:pPr>
      <w:keepNext/>
      <w:spacing w:after="240"/>
      <w:jc w:val="center"/>
    </w:pPr>
    <w:rPr>
      <w:b/>
      <w:u w:val="single"/>
    </w:rPr>
  </w:style>
  <w:style w:type="paragraph" w:customStyle="1" w:styleId="TitleThreeInchesBefore">
    <w:name w:val="Title Three Inches Before"/>
    <w:basedOn w:val="Normal"/>
    <w:next w:val="BodyText"/>
    <w:link w:val="TitleThreeInchesBeforeChar"/>
    <w:uiPriority w:val="40"/>
    <w:qFormat/>
    <w:rsid w:val="00562B51"/>
    <w:pPr>
      <w:keepNext/>
      <w:spacing w:before="3000" w:after="240"/>
      <w:jc w:val="center"/>
    </w:pPr>
    <w:rPr>
      <w:b/>
    </w:rPr>
  </w:style>
  <w:style w:type="paragraph" w:customStyle="1" w:styleId="TitleUnderline">
    <w:name w:val="Title Underline"/>
    <w:basedOn w:val="Normal"/>
    <w:next w:val="BodyText"/>
    <w:link w:val="TitleUnderlineChar"/>
    <w:uiPriority w:val="41"/>
    <w:qFormat/>
    <w:rsid w:val="00562B51"/>
    <w:pPr>
      <w:keepNext/>
      <w:spacing w:after="240"/>
      <w:jc w:val="center"/>
    </w:pPr>
    <w:rPr>
      <w:u w:val="single"/>
    </w:rPr>
  </w:style>
  <w:style w:type="paragraph" w:customStyle="1" w:styleId="TitleCapsBoldUnderline">
    <w:name w:val="Title Caps Bold Underline"/>
    <w:basedOn w:val="Normal"/>
    <w:next w:val="BodyText"/>
    <w:link w:val="TitleCapsBoldUnderlineChar"/>
    <w:uiPriority w:val="39"/>
    <w:qFormat/>
    <w:rsid w:val="00CD165C"/>
    <w:pPr>
      <w:keepNext/>
      <w:spacing w:after="240"/>
      <w:jc w:val="center"/>
    </w:pPr>
    <w:rPr>
      <w:b/>
      <w:caps/>
      <w:u w:val="single"/>
    </w:rPr>
  </w:style>
  <w:style w:type="character" w:customStyle="1" w:styleId="TitleUnderlineChar">
    <w:name w:val="Title Underline Char"/>
    <w:basedOn w:val="DefaultParagraphFont"/>
    <w:link w:val="TitleUnderline"/>
    <w:uiPriority w:val="41"/>
    <w:rsid w:val="002914C0"/>
    <w:rPr>
      <w:rFonts w:ascii="Times New Roman" w:hAnsi="Times New Roman"/>
      <w:sz w:val="24"/>
      <w:u w:val="single"/>
    </w:rPr>
  </w:style>
  <w:style w:type="character" w:customStyle="1" w:styleId="TitleThreeInchesBeforeChar">
    <w:name w:val="Title Three Inches Before Char"/>
    <w:basedOn w:val="DefaultParagraphFont"/>
    <w:link w:val="TitleThreeInchesBefore"/>
    <w:uiPriority w:val="40"/>
    <w:rsid w:val="002914C0"/>
    <w:rPr>
      <w:rFonts w:ascii="Times New Roman" w:hAnsi="Times New Roman"/>
      <w:b/>
      <w:sz w:val="24"/>
    </w:rPr>
  </w:style>
  <w:style w:type="character" w:customStyle="1" w:styleId="TitleCapsBoldUnderlineChar">
    <w:name w:val="Title Caps Bold Underline Char"/>
    <w:basedOn w:val="DefaultParagraphFont"/>
    <w:link w:val="TitleCapsBoldUnderline"/>
    <w:uiPriority w:val="39"/>
    <w:rsid w:val="002914C0"/>
    <w:rPr>
      <w:rFonts w:ascii="Times New Roman" w:hAnsi="Times New Roman"/>
      <w:b/>
      <w:caps/>
      <w:sz w:val="24"/>
      <w:u w:val="single"/>
    </w:rPr>
  </w:style>
  <w:style w:type="character" w:customStyle="1" w:styleId="TitleCapsBoldChar">
    <w:name w:val="Title Caps Bold Char"/>
    <w:basedOn w:val="DefaultParagraphFont"/>
    <w:link w:val="TitleCapsBold"/>
    <w:uiPriority w:val="38"/>
    <w:rsid w:val="002914C0"/>
    <w:rPr>
      <w:rFonts w:ascii="Times New Roman" w:hAnsi="Times New Roman"/>
      <w:b/>
      <w:caps/>
      <w:sz w:val="24"/>
    </w:rPr>
  </w:style>
  <w:style w:type="character" w:customStyle="1" w:styleId="TitleBoldUnderlineChar">
    <w:name w:val="Title Bold Underline Char"/>
    <w:basedOn w:val="DefaultParagraphFont"/>
    <w:link w:val="TitleBoldUnderline"/>
    <w:uiPriority w:val="37"/>
    <w:rsid w:val="002914C0"/>
    <w:rPr>
      <w:rFonts w:ascii="Times New Roman" w:hAnsi="Times New Roman"/>
      <w:b/>
      <w:sz w:val="24"/>
      <w:u w:val="single"/>
    </w:rPr>
  </w:style>
  <w:style w:type="character" w:customStyle="1" w:styleId="SubtitleUnderlineChar">
    <w:name w:val="Subtitle Underline Char"/>
    <w:basedOn w:val="DefaultParagraphFont"/>
    <w:link w:val="SubtitleUnderline"/>
    <w:uiPriority w:val="34"/>
    <w:rsid w:val="002914C0"/>
    <w:rPr>
      <w:rFonts w:ascii="Times New Roman" w:hAnsi="Times New Roman"/>
      <w:sz w:val="24"/>
      <w:u w:val="single"/>
    </w:rPr>
  </w:style>
  <w:style w:type="character" w:customStyle="1" w:styleId="SubtitleBoldUnderlineChar">
    <w:name w:val="Subtitle Bold Underline Char"/>
    <w:basedOn w:val="DefaultParagraphFont"/>
    <w:link w:val="SubtitleBoldUnderline"/>
    <w:uiPriority w:val="33"/>
    <w:rsid w:val="002914C0"/>
    <w:rPr>
      <w:rFonts w:ascii="Times New Roman" w:hAnsi="Times New Roman"/>
      <w:b/>
      <w:sz w:val="24"/>
      <w:u w:val="single"/>
    </w:rPr>
  </w:style>
  <w:style w:type="character" w:customStyle="1" w:styleId="ListLetterChar">
    <w:name w:val="List Letter Char"/>
    <w:basedOn w:val="DefaultParagraphFont"/>
    <w:link w:val="ListLetter"/>
    <w:uiPriority w:val="28"/>
    <w:rsid w:val="002914C0"/>
    <w:rPr>
      <w:rFonts w:ascii="Times New Roman" w:hAnsi="Times New Roman"/>
      <w:sz w:val="24"/>
    </w:rPr>
  </w:style>
  <w:style w:type="paragraph" w:customStyle="1" w:styleId="ListNumberDoubleSpace">
    <w:name w:val="List Number Double Space"/>
    <w:basedOn w:val="Normal"/>
    <w:link w:val="ListNumberDoubleSpaceChar"/>
    <w:uiPriority w:val="24"/>
    <w:qFormat/>
    <w:rsid w:val="007673A5"/>
    <w:pPr>
      <w:numPr>
        <w:numId w:val="15"/>
      </w:numPr>
      <w:spacing w:line="480" w:lineRule="auto"/>
    </w:pPr>
  </w:style>
  <w:style w:type="character" w:customStyle="1" w:styleId="ListNumberDoubleSpaceChar">
    <w:name w:val="List Number Double Space Char"/>
    <w:basedOn w:val="DefaultParagraphFont"/>
    <w:link w:val="ListNumberDoubleSpace"/>
    <w:uiPriority w:val="24"/>
    <w:rsid w:val="002914C0"/>
    <w:rPr>
      <w:rFonts w:ascii="Times New Roman" w:hAnsi="Times New Roman"/>
      <w:sz w:val="24"/>
    </w:rPr>
  </w:style>
  <w:style w:type="paragraph" w:customStyle="1" w:styleId="MarginText">
    <w:name w:val="Margin Text"/>
    <w:basedOn w:val="Normal"/>
    <w:link w:val="MarginTextChar"/>
    <w:rsid w:val="00F47D33"/>
    <w:pPr>
      <w:adjustRightInd w:val="0"/>
      <w:spacing w:after="240"/>
      <w:jc w:val="both"/>
    </w:pPr>
    <w:rPr>
      <w:rFonts w:eastAsia="STZhongsong"/>
      <w:szCs w:val="20"/>
    </w:rPr>
  </w:style>
  <w:style w:type="character" w:customStyle="1" w:styleId="MarginTextChar">
    <w:name w:val="Margin Text Char"/>
    <w:link w:val="MarginText"/>
    <w:rsid w:val="00F47D33"/>
    <w:rPr>
      <w:rFonts w:ascii="Times New Roman" w:eastAsia="STZhongsong" w:hAnsi="Times New Roman" w:cs="Times New Roman"/>
      <w:szCs w:val="20"/>
      <w:lang w:val="en-GB" w:eastAsia="zh-CN"/>
    </w:rPr>
  </w:style>
  <w:style w:type="numbering" w:styleId="111111">
    <w:name w:val="Outline List 2"/>
    <w:basedOn w:val="NoList"/>
    <w:rsid w:val="00EE4E78"/>
    <w:pPr>
      <w:numPr>
        <w:numId w:val="20"/>
      </w:numPr>
    </w:pPr>
  </w:style>
  <w:style w:type="numbering" w:customStyle="1" w:styleId="1111111">
    <w:name w:val="1 / 1.1 / 1.1.11"/>
    <w:basedOn w:val="NoList"/>
    <w:next w:val="111111"/>
    <w:rsid w:val="00DB0926"/>
  </w:style>
  <w:style w:type="numbering" w:customStyle="1" w:styleId="1111112">
    <w:name w:val="1 / 1.1 / 1.1.12"/>
    <w:basedOn w:val="NoList"/>
    <w:next w:val="111111"/>
    <w:rsid w:val="006327FE"/>
  </w:style>
  <w:style w:type="paragraph" w:customStyle="1" w:styleId="DocStamp">
    <w:name w:val="DocStamp"/>
    <w:basedOn w:val="Normal"/>
    <w:link w:val="DocStampChar"/>
    <w:rsid w:val="00A30CDE"/>
    <w:rPr>
      <w:noProof/>
      <w:sz w:val="16"/>
      <w:lang w:val="en-US"/>
    </w:rPr>
  </w:style>
  <w:style w:type="character" w:customStyle="1" w:styleId="DocStampChar">
    <w:name w:val="DocStamp Char"/>
    <w:basedOn w:val="DefaultParagraphFont"/>
    <w:link w:val="DocStamp"/>
    <w:rsid w:val="00A30CDE"/>
    <w:rPr>
      <w:rFonts w:ascii="Times New Roman" w:eastAsia="SimSun" w:hAnsi="Times New Roman" w:cs="Times New Roman"/>
      <w:noProof/>
      <w:sz w:val="16"/>
      <w:szCs w:val="24"/>
      <w:lang w:eastAsia="zh-CN"/>
    </w:rPr>
  </w:style>
  <w:style w:type="numbering" w:customStyle="1" w:styleId="1111113">
    <w:name w:val="1 / 1.1 / 1.1.13"/>
    <w:basedOn w:val="NoList"/>
    <w:next w:val="111111"/>
    <w:rsid w:val="00B42922"/>
  </w:style>
  <w:style w:type="paragraph" w:customStyle="1" w:styleId="NormalRight">
    <w:name w:val="Normal Right"/>
    <w:basedOn w:val="Normal"/>
    <w:rsid w:val="00452126"/>
    <w:pPr>
      <w:spacing w:before="120" w:after="120"/>
      <w:jc w:val="right"/>
    </w:pPr>
    <w:rPr>
      <w:rFonts w:eastAsia="Times New Roman"/>
      <w:sz w:val="24"/>
      <w:lang w:eastAsia="de-DE"/>
    </w:rPr>
  </w:style>
  <w:style w:type="paragraph" w:customStyle="1" w:styleId="Text1">
    <w:name w:val="Text 1"/>
    <w:basedOn w:val="Normal"/>
    <w:rsid w:val="00452126"/>
    <w:pPr>
      <w:spacing w:before="120" w:after="120"/>
      <w:ind w:left="850"/>
      <w:jc w:val="both"/>
    </w:pPr>
    <w:rPr>
      <w:rFonts w:eastAsia="Times New Roman"/>
      <w:sz w:val="24"/>
      <w:lang w:eastAsia="de-DE"/>
    </w:rPr>
  </w:style>
  <w:style w:type="paragraph" w:customStyle="1" w:styleId="Point0">
    <w:name w:val="Point 0"/>
    <w:basedOn w:val="Normal"/>
    <w:rsid w:val="00452126"/>
    <w:pPr>
      <w:spacing w:before="120" w:after="120"/>
      <w:ind w:left="850" w:hanging="850"/>
      <w:jc w:val="both"/>
    </w:pPr>
    <w:rPr>
      <w:rFonts w:eastAsia="Times New Roman"/>
      <w:sz w:val="24"/>
      <w:lang w:eastAsia="de-DE"/>
    </w:rPr>
  </w:style>
  <w:style w:type="paragraph" w:customStyle="1" w:styleId="Point1">
    <w:name w:val="Point 1"/>
    <w:basedOn w:val="Normal"/>
    <w:rsid w:val="00452126"/>
    <w:pPr>
      <w:spacing w:before="120" w:after="120"/>
      <w:ind w:left="1417" w:hanging="567"/>
      <w:jc w:val="both"/>
    </w:pPr>
    <w:rPr>
      <w:rFonts w:eastAsia="Times New Roman"/>
      <w:sz w:val="24"/>
      <w:lang w:eastAsia="de-DE"/>
    </w:rPr>
  </w:style>
  <w:style w:type="paragraph" w:customStyle="1" w:styleId="ManualNumPar1">
    <w:name w:val="Manual NumPar 1"/>
    <w:basedOn w:val="Normal"/>
    <w:next w:val="Text1"/>
    <w:rsid w:val="00452126"/>
    <w:pPr>
      <w:spacing w:before="120" w:after="120"/>
      <w:ind w:left="850" w:hanging="850"/>
      <w:jc w:val="both"/>
    </w:pPr>
    <w:rPr>
      <w:rFonts w:eastAsia="Times New Roman"/>
      <w:sz w:val="24"/>
      <w:lang w:eastAsia="de-DE"/>
    </w:rPr>
  </w:style>
  <w:style w:type="paragraph" w:customStyle="1" w:styleId="Titrearticle">
    <w:name w:val="Titre article"/>
    <w:basedOn w:val="Normal"/>
    <w:next w:val="Normal"/>
    <w:rsid w:val="00452126"/>
    <w:pPr>
      <w:keepNext/>
      <w:spacing w:before="360" w:after="120"/>
      <w:jc w:val="center"/>
    </w:pPr>
    <w:rPr>
      <w:rFonts w:eastAsia="Times New Roman"/>
      <w:i/>
      <w:sz w:val="24"/>
      <w:lang w:eastAsia="en-US"/>
    </w:rPr>
  </w:style>
  <w:style w:type="paragraph" w:customStyle="1" w:styleId="Annexetitreacte">
    <w:name w:val="Annexe titre (acte)"/>
    <w:basedOn w:val="Normal"/>
    <w:next w:val="Normal"/>
    <w:rsid w:val="00452126"/>
    <w:pPr>
      <w:spacing w:before="120" w:after="120"/>
      <w:jc w:val="center"/>
    </w:pPr>
    <w:rPr>
      <w:rFonts w:eastAsia="Times New Roman"/>
      <w:b/>
      <w:sz w:val="24"/>
      <w:u w:val="single"/>
      <w:lang w:eastAsia="de-DE"/>
    </w:rPr>
  </w:style>
  <w:style w:type="character" w:customStyle="1" w:styleId="BodyDefinitionTerm">
    <w:name w:val="Body Definition Term"/>
    <w:basedOn w:val="BodyTextChar"/>
    <w:rsid w:val="002056C7"/>
    <w:rPr>
      <w:rFonts w:ascii="Times New Roman" w:hAnsi="Times New Roman"/>
      <w:sz w:val="24"/>
    </w:rPr>
  </w:style>
  <w:style w:type="paragraph" w:customStyle="1" w:styleId="Level1Heading">
    <w:name w:val="Level 1 Heading"/>
    <w:basedOn w:val="Normal"/>
    <w:rsid w:val="002056C7"/>
    <w:pPr>
      <w:keepNext/>
      <w:numPr>
        <w:numId w:val="27"/>
      </w:numPr>
      <w:spacing w:before="120" w:after="120"/>
      <w:outlineLvl w:val="2"/>
    </w:pPr>
    <w:rPr>
      <w:rFonts w:ascii="Calibri" w:eastAsia="Times New Roman" w:hAnsi="Calibri" w:cs="Calibri"/>
      <w:b/>
      <w:sz w:val="20"/>
      <w:szCs w:val="20"/>
      <w:lang w:eastAsia="en-GB"/>
    </w:rPr>
  </w:style>
  <w:style w:type="paragraph" w:customStyle="1" w:styleId="Level2Number">
    <w:name w:val="Level 2 Number"/>
    <w:basedOn w:val="BodyText2"/>
    <w:rsid w:val="002056C7"/>
    <w:pPr>
      <w:numPr>
        <w:ilvl w:val="1"/>
        <w:numId w:val="27"/>
      </w:numPr>
      <w:spacing w:before="120" w:after="120" w:line="240" w:lineRule="auto"/>
      <w:contextualSpacing w:val="0"/>
      <w:jc w:val="left"/>
    </w:pPr>
    <w:rPr>
      <w:rFonts w:ascii="Calibri" w:eastAsia="Times New Roman" w:hAnsi="Calibri" w:cs="Calibri"/>
      <w:sz w:val="20"/>
      <w:szCs w:val="20"/>
      <w:lang w:eastAsia="en-GB"/>
    </w:rPr>
  </w:style>
  <w:style w:type="paragraph" w:customStyle="1" w:styleId="Level3Number">
    <w:name w:val="Level 3 Number"/>
    <w:basedOn w:val="BodyText3"/>
    <w:rsid w:val="002056C7"/>
    <w:pPr>
      <w:numPr>
        <w:ilvl w:val="2"/>
        <w:numId w:val="27"/>
      </w:numPr>
      <w:tabs>
        <w:tab w:val="clear" w:pos="1440"/>
        <w:tab w:val="num" w:pos="720"/>
      </w:tabs>
      <w:ind w:left="720" w:hanging="360"/>
    </w:pPr>
    <w:rPr>
      <w:rFonts w:ascii="Calibri" w:eastAsia="Times New Roman" w:hAnsi="Calibri" w:cs="Calibri"/>
      <w:sz w:val="20"/>
      <w:szCs w:val="20"/>
      <w:lang w:eastAsia="en-GB"/>
    </w:rPr>
  </w:style>
  <w:style w:type="paragraph" w:customStyle="1" w:styleId="Level4Number">
    <w:name w:val="Level 4 Number"/>
    <w:basedOn w:val="Normal"/>
    <w:rsid w:val="002056C7"/>
    <w:pPr>
      <w:numPr>
        <w:ilvl w:val="3"/>
        <w:numId w:val="27"/>
      </w:numPr>
      <w:spacing w:after="60"/>
    </w:pPr>
    <w:rPr>
      <w:rFonts w:ascii="Calibri" w:eastAsia="Times New Roman" w:hAnsi="Calibri" w:cs="Calibri"/>
      <w:sz w:val="20"/>
      <w:szCs w:val="20"/>
      <w:lang w:eastAsia="en-GB"/>
    </w:rPr>
  </w:style>
  <w:style w:type="paragraph" w:customStyle="1" w:styleId="Level5Number">
    <w:name w:val="Level 5 Number"/>
    <w:basedOn w:val="Normal"/>
    <w:rsid w:val="002056C7"/>
    <w:pPr>
      <w:numPr>
        <w:ilvl w:val="4"/>
        <w:numId w:val="27"/>
      </w:numPr>
      <w:spacing w:after="60"/>
    </w:pPr>
    <w:rPr>
      <w:rFonts w:ascii="Calibri" w:eastAsia="Times New Roman" w:hAnsi="Calibri" w:cs="Calibri"/>
      <w:sz w:val="20"/>
      <w:szCs w:val="20"/>
      <w:lang w:eastAsia="en-GB"/>
    </w:rPr>
  </w:style>
  <w:style w:type="paragraph" w:customStyle="1" w:styleId="Level6Number">
    <w:name w:val="Level 6 Number"/>
    <w:basedOn w:val="Normal"/>
    <w:rsid w:val="002056C7"/>
    <w:pPr>
      <w:numPr>
        <w:ilvl w:val="5"/>
        <w:numId w:val="27"/>
      </w:numPr>
      <w:spacing w:after="60"/>
    </w:pPr>
    <w:rPr>
      <w:rFonts w:ascii="Calibri" w:eastAsia="Times New Roman" w:hAnsi="Calibri" w:cs="Calibri"/>
      <w:sz w:val="20"/>
      <w:szCs w:val="20"/>
      <w:lang w:eastAsia="en-GB"/>
    </w:rPr>
  </w:style>
  <w:style w:type="paragraph" w:customStyle="1" w:styleId="Level7Number">
    <w:name w:val="Level 7 Number"/>
    <w:basedOn w:val="Normal"/>
    <w:rsid w:val="002056C7"/>
    <w:pPr>
      <w:numPr>
        <w:ilvl w:val="6"/>
        <w:numId w:val="27"/>
      </w:numPr>
      <w:spacing w:after="60"/>
    </w:pPr>
    <w:rPr>
      <w:rFonts w:ascii="Calibri" w:eastAsia="Times New Roman" w:hAnsi="Calibri" w:cs="Calibri"/>
      <w:sz w:val="20"/>
      <w:szCs w:val="20"/>
      <w:lang w:eastAsia="en-GB"/>
    </w:rPr>
  </w:style>
  <w:style w:type="paragraph" w:styleId="BodyText3">
    <w:name w:val="Body Text 3"/>
    <w:basedOn w:val="Normal"/>
    <w:link w:val="BodyText3Char"/>
    <w:uiPriority w:val="23"/>
    <w:semiHidden/>
    <w:qFormat/>
    <w:rsid w:val="002056C7"/>
    <w:pPr>
      <w:spacing w:after="120"/>
    </w:pPr>
    <w:rPr>
      <w:sz w:val="16"/>
      <w:szCs w:val="16"/>
    </w:rPr>
  </w:style>
  <w:style w:type="character" w:customStyle="1" w:styleId="BodyText3Char">
    <w:name w:val="Body Text 3 Char"/>
    <w:basedOn w:val="DefaultParagraphFont"/>
    <w:link w:val="BodyText3"/>
    <w:uiPriority w:val="23"/>
    <w:semiHidden/>
    <w:rsid w:val="002056C7"/>
    <w:rPr>
      <w:rFonts w:ascii="Times New Roman" w:eastAsia="SimSun" w:hAnsi="Times New Roman" w:cs="Times New Roman"/>
      <w:sz w:val="16"/>
      <w:szCs w:val="16"/>
      <w:lang w:val="en-GB" w:eastAsia="zh-CN"/>
    </w:rPr>
  </w:style>
  <w:style w:type="character" w:customStyle="1" w:styleId="OptionalText">
    <w:name w:val="Optional Text"/>
    <w:basedOn w:val="BodyTextChar"/>
    <w:rsid w:val="00555B44"/>
    <w:rPr>
      <w:rFonts w:ascii="Times New Roman" w:hAnsi="Times New Roman" w:cs="Times New Roman"/>
      <w:sz w:val="24"/>
    </w:rPr>
  </w:style>
  <w:style w:type="paragraph" w:customStyle="1" w:styleId="Background1">
    <w:name w:val="Background 1"/>
    <w:basedOn w:val="Normal"/>
    <w:rsid w:val="00555B44"/>
    <w:pPr>
      <w:numPr>
        <w:numId w:val="29"/>
      </w:numPr>
      <w:spacing w:before="120" w:after="120"/>
    </w:pPr>
    <w:rPr>
      <w:rFonts w:ascii="Calibri" w:eastAsia="Times New Roman" w:hAnsi="Calibri" w:cs="Calibri"/>
      <w:sz w:val="20"/>
      <w:szCs w:val="20"/>
      <w:lang w:eastAsia="en-GB"/>
    </w:rPr>
  </w:style>
  <w:style w:type="paragraph" w:customStyle="1" w:styleId="Background2">
    <w:name w:val="Background 2"/>
    <w:basedOn w:val="BodyText2"/>
    <w:rsid w:val="00555B44"/>
    <w:pPr>
      <w:numPr>
        <w:ilvl w:val="1"/>
        <w:numId w:val="29"/>
      </w:numPr>
      <w:spacing w:before="120" w:after="120" w:line="240" w:lineRule="auto"/>
      <w:contextualSpacing w:val="0"/>
      <w:jc w:val="left"/>
    </w:pPr>
    <w:rPr>
      <w:rFonts w:ascii="Calibri" w:eastAsia="Times New Roman" w:hAnsi="Calibri" w:cs="Calibri"/>
      <w:sz w:val="20"/>
      <w:szCs w:val="20"/>
      <w:lang w:eastAsia="en-GB"/>
    </w:rPr>
  </w:style>
  <w:style w:type="paragraph" w:customStyle="1" w:styleId="Background3">
    <w:name w:val="Background 3"/>
    <w:basedOn w:val="BodyText3"/>
    <w:rsid w:val="00555B44"/>
    <w:pPr>
      <w:numPr>
        <w:ilvl w:val="2"/>
        <w:numId w:val="29"/>
      </w:numPr>
    </w:pPr>
    <w:rPr>
      <w:rFonts w:ascii="Calibri" w:eastAsia="Times New Roman" w:hAnsi="Calibri" w:cs="Calibri"/>
      <w:sz w:val="20"/>
      <w:szCs w:val="20"/>
      <w:lang w:eastAsia="en-GB"/>
    </w:rPr>
  </w:style>
  <w:style w:type="paragraph" w:customStyle="1" w:styleId="Paragraph">
    <w:name w:val="Paragraph"/>
    <w:link w:val="ParagraphChar1"/>
    <w:qFormat/>
    <w:rsid w:val="00596236"/>
    <w:pPr>
      <w:spacing w:before="120" w:after="0" w:line="240" w:lineRule="auto"/>
    </w:pPr>
    <w:rPr>
      <w:rFonts w:ascii="Times New Roman" w:eastAsia="Times New Roman" w:hAnsi="Times New Roman" w:cs="Times New Roman"/>
      <w:color w:val="000000"/>
      <w:sz w:val="24"/>
      <w:szCs w:val="24"/>
    </w:rPr>
  </w:style>
  <w:style w:type="character" w:customStyle="1" w:styleId="ParagraphChar1">
    <w:name w:val="Paragraph Char1"/>
    <w:basedOn w:val="DefaultParagraphFont"/>
    <w:link w:val="Paragraph"/>
    <w:rsid w:val="00596236"/>
    <w:rPr>
      <w:rFonts w:ascii="Times New Roman" w:eastAsia="Times New Roman" w:hAnsi="Times New Roman" w:cs="Times New Roman"/>
      <w:color w:val="000000"/>
      <w:sz w:val="24"/>
      <w:szCs w:val="24"/>
    </w:rPr>
  </w:style>
  <w:style w:type="paragraph" w:customStyle="1" w:styleId="SFParasubclause3">
    <w:name w:val="SF Para subclause 3"/>
    <w:qFormat/>
    <w:rsid w:val="003771E4"/>
    <w:pPr>
      <w:numPr>
        <w:ilvl w:val="3"/>
        <w:numId w:val="35"/>
      </w:numPr>
      <w:spacing w:before="120" w:after="240" w:line="240" w:lineRule="auto"/>
      <w:outlineLvl w:val="3"/>
    </w:pPr>
    <w:rPr>
      <w:rFonts w:ascii="Times New Roman" w:eastAsia="Times New Roman" w:hAnsi="Times New Roman" w:cs="Times New Roman"/>
      <w:color w:val="000000"/>
      <w:sz w:val="24"/>
      <w:szCs w:val="24"/>
    </w:rPr>
  </w:style>
  <w:style w:type="character" w:customStyle="1" w:styleId="SFParasubclause1Char">
    <w:name w:val="SF Para subclause 1 Char"/>
    <w:basedOn w:val="DefaultParagraphFont"/>
    <w:link w:val="SFParasubclause1"/>
    <w:locked/>
    <w:rsid w:val="003771E4"/>
    <w:rPr>
      <w:rFonts w:ascii="Times New Roman" w:hAnsi="Times New Roman"/>
      <w:color w:val="000000"/>
    </w:rPr>
  </w:style>
  <w:style w:type="character" w:customStyle="1" w:styleId="SFPara-ClauseChar">
    <w:name w:val="SF Para - Clause Char"/>
    <w:basedOn w:val="DefaultParagraphFont"/>
    <w:link w:val="SFPara-Clause"/>
    <w:rsid w:val="003771E4"/>
    <w:rPr>
      <w:rFonts w:ascii="Times New Roman" w:hAnsi="Times New Roman"/>
      <w:color w:val="000000"/>
    </w:rPr>
  </w:style>
  <w:style w:type="character" w:customStyle="1" w:styleId="Title-Clause">
    <w:name w:val="Title - Clause"/>
    <w:basedOn w:val="DefaultParagraphFont"/>
    <w:uiPriority w:val="1"/>
    <w:rsid w:val="003771E4"/>
    <w:rPr>
      <w:rFonts w:ascii="Times New Roman" w:hAnsi="Times New Roman" w:cs="Times New Roman"/>
      <w:b w:val="0"/>
      <w:dstrike w:val="0"/>
      <w:color w:val="000000"/>
      <w:sz w:val="24"/>
      <w:u w:val="single"/>
      <w:vertAlign w:val="baseline"/>
    </w:rPr>
  </w:style>
  <w:style w:type="paragraph" w:customStyle="1" w:styleId="SFPara-Clause">
    <w:name w:val="SF Para - Clause"/>
    <w:link w:val="SFPara-ClauseChar"/>
    <w:qFormat/>
    <w:rsid w:val="003771E4"/>
    <w:pPr>
      <w:numPr>
        <w:numId w:val="35"/>
      </w:numPr>
      <w:spacing w:before="240" w:after="240" w:line="240" w:lineRule="auto"/>
      <w:outlineLvl w:val="0"/>
    </w:pPr>
    <w:rPr>
      <w:rFonts w:ascii="Times New Roman" w:hAnsi="Times New Roman"/>
      <w:color w:val="000000"/>
    </w:rPr>
  </w:style>
  <w:style w:type="paragraph" w:customStyle="1" w:styleId="SFParasubclause1">
    <w:name w:val="SF Para subclause 1"/>
    <w:link w:val="SFParasubclause1Char"/>
    <w:qFormat/>
    <w:rsid w:val="003771E4"/>
    <w:pPr>
      <w:numPr>
        <w:ilvl w:val="1"/>
        <w:numId w:val="35"/>
      </w:numPr>
      <w:spacing w:before="120" w:after="240" w:line="240" w:lineRule="auto"/>
      <w:outlineLvl w:val="1"/>
    </w:pPr>
    <w:rPr>
      <w:rFonts w:ascii="Times New Roman" w:hAnsi="Times New Roman"/>
      <w:color w:val="000000"/>
    </w:rPr>
  </w:style>
  <w:style w:type="paragraph" w:customStyle="1" w:styleId="SFParasubclause2">
    <w:name w:val="SF Para subclause 2"/>
    <w:qFormat/>
    <w:rsid w:val="003771E4"/>
    <w:pPr>
      <w:numPr>
        <w:ilvl w:val="2"/>
        <w:numId w:val="35"/>
      </w:numPr>
      <w:spacing w:before="120" w:after="240" w:line="240" w:lineRule="auto"/>
      <w:outlineLvl w:val="2"/>
    </w:pPr>
    <w:rPr>
      <w:rFonts w:ascii="Times New Roman" w:hAnsi="Times New Roman"/>
      <w:color w:val="000000"/>
    </w:rPr>
  </w:style>
  <w:style w:type="table" w:styleId="TableGrid">
    <w:name w:val="Table Grid"/>
    <w:basedOn w:val="TableNormal"/>
    <w:rsid w:val="001F4FDA"/>
    <w:pPr>
      <w:spacing w:after="0" w:line="240" w:lineRule="auto"/>
    </w:pPr>
    <w:rPr>
      <w:rFonts w:ascii="Arial" w:eastAsia="Times New Roman" w:hAnsi="Arial"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8479">
      <w:bodyDiv w:val="1"/>
      <w:marLeft w:val="0"/>
      <w:marRight w:val="0"/>
      <w:marTop w:val="0"/>
      <w:marBottom w:val="0"/>
      <w:divBdr>
        <w:top w:val="none" w:sz="0" w:space="0" w:color="auto"/>
        <w:left w:val="none" w:sz="0" w:space="0" w:color="auto"/>
        <w:bottom w:val="none" w:sz="0" w:space="0" w:color="auto"/>
        <w:right w:val="none" w:sz="0" w:space="0" w:color="auto"/>
      </w:divBdr>
    </w:div>
    <w:div w:id="1009211875">
      <w:bodyDiv w:val="1"/>
      <w:marLeft w:val="0"/>
      <w:marRight w:val="0"/>
      <w:marTop w:val="0"/>
      <w:marBottom w:val="0"/>
      <w:divBdr>
        <w:top w:val="none" w:sz="0" w:space="0" w:color="auto"/>
        <w:left w:val="none" w:sz="0" w:space="0" w:color="auto"/>
        <w:bottom w:val="none" w:sz="0" w:space="0" w:color="auto"/>
        <w:right w:val="none" w:sz="0" w:space="0" w:color="auto"/>
      </w:divBdr>
    </w:div>
    <w:div w:id="1377658976">
      <w:bodyDiv w:val="1"/>
      <w:marLeft w:val="0"/>
      <w:marRight w:val="0"/>
      <w:marTop w:val="0"/>
      <w:marBottom w:val="0"/>
      <w:divBdr>
        <w:top w:val="none" w:sz="0" w:space="0" w:color="auto"/>
        <w:left w:val="none" w:sz="0" w:space="0" w:color="auto"/>
        <w:bottom w:val="none" w:sz="0" w:space="0" w:color="auto"/>
        <w:right w:val="none" w:sz="0" w:space="0" w:color="auto"/>
      </w:divBdr>
    </w:div>
    <w:div w:id="1464888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33FB-2248-4489-8899-4ED00440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Bonoff</dc:creator>
  <cp:lastModifiedBy>Steve Bonoff</cp:lastModifiedBy>
  <cp:revision>2</cp:revision>
  <dcterms:created xsi:type="dcterms:W3CDTF">2021-04-23T14:59:00Z</dcterms:created>
  <dcterms:modified xsi:type="dcterms:W3CDTF">2021-04-23T14:59:00Z</dcterms:modified>
</cp:coreProperties>
</file>