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E0" w:rsidRDefault="009069E0">
      <w:r>
        <w:rPr>
          <w:noProof/>
        </w:rPr>
        <w:drawing>
          <wp:inline distT="0" distB="0" distL="0" distR="0">
            <wp:extent cx="1800225" cy="93107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M Logo - black text, no backg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405" cy="94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9E0" w:rsidRDefault="009069E0"/>
    <w:p w:rsidR="001E1F13" w:rsidRPr="009069E0" w:rsidRDefault="001E1F13">
      <w:pPr>
        <w:rPr>
          <w:b/>
        </w:rPr>
      </w:pPr>
      <w:r w:rsidRPr="009069E0">
        <w:rPr>
          <w:b/>
        </w:rPr>
        <w:t>Sales Tax Rate Lookup</w:t>
      </w:r>
    </w:p>
    <w:p w:rsidR="001E1F13" w:rsidRDefault="001E1F13"/>
    <w:p w:rsidR="009069E0" w:rsidRPr="009069E0" w:rsidRDefault="001E1F13">
      <w:pPr>
        <w:rPr>
          <w:b/>
        </w:rPr>
      </w:pPr>
      <w:r w:rsidRPr="009069E0">
        <w:rPr>
          <w:b/>
        </w:rPr>
        <w:t xml:space="preserve">Iowa: </w:t>
      </w:r>
    </w:p>
    <w:p w:rsidR="001E1F13" w:rsidRDefault="00D34D02">
      <w:hyperlink r:id="rId5" w:history="1">
        <w:r w:rsidR="001E1F13" w:rsidRPr="006D1406">
          <w:rPr>
            <w:rStyle w:val="Hyperlink"/>
          </w:rPr>
          <w:t>https://lge.iowa.gov/SalesTaxRate.html</w:t>
        </w:r>
      </w:hyperlink>
    </w:p>
    <w:p w:rsidR="009069E0" w:rsidRDefault="00D34D02">
      <w:r>
        <w:tab/>
        <w:t xml:space="preserve">Printer exemption: </w:t>
      </w:r>
      <w:hyperlink r:id="rId6" w:history="1">
        <w:r w:rsidRPr="006D5C5A">
          <w:rPr>
            <w:rStyle w:val="Hyperlink"/>
          </w:rPr>
          <w:t>https://tax.iowa.gov/iowa-sales-tax-and-printers-and-publishers</w:t>
        </w:r>
      </w:hyperlink>
    </w:p>
    <w:p w:rsidR="00D34D02" w:rsidRDefault="00D34D02">
      <w:bookmarkStart w:id="0" w:name="_GoBack"/>
      <w:bookmarkEnd w:id="0"/>
    </w:p>
    <w:p w:rsidR="009069E0" w:rsidRPr="009069E0" w:rsidRDefault="001E1F13">
      <w:pPr>
        <w:rPr>
          <w:b/>
        </w:rPr>
      </w:pPr>
      <w:r w:rsidRPr="009069E0">
        <w:rPr>
          <w:b/>
        </w:rPr>
        <w:t>Minnesota:</w:t>
      </w:r>
    </w:p>
    <w:p w:rsidR="001E1F13" w:rsidRDefault="001E1F13">
      <w:r>
        <w:t xml:space="preserve"> </w:t>
      </w:r>
      <w:hyperlink r:id="rId7" w:history="1">
        <w:r w:rsidRPr="006D1406">
          <w:rPr>
            <w:rStyle w:val="Hyperlink"/>
          </w:rPr>
          <w:t>http://www.revenue.state.mn.us/businesses/sut/Pages/SalesTaxCalculator.aspx</w:t>
        </w:r>
      </w:hyperlink>
    </w:p>
    <w:p w:rsidR="009069E0" w:rsidRDefault="005339C8">
      <w:r>
        <w:tab/>
        <w:t xml:space="preserve">FAQ for remote sellers: </w:t>
      </w:r>
      <w:hyperlink r:id="rId8" w:history="1">
        <w:r w:rsidRPr="005339C8">
          <w:rPr>
            <w:rStyle w:val="Hyperlink"/>
          </w:rPr>
          <w:t>here</w:t>
        </w:r>
      </w:hyperlink>
    </w:p>
    <w:p w:rsidR="005339C8" w:rsidRDefault="005339C8">
      <w:pPr>
        <w:rPr>
          <w:b/>
        </w:rPr>
      </w:pPr>
    </w:p>
    <w:p w:rsidR="009069E0" w:rsidRPr="009069E0" w:rsidRDefault="001E1F13">
      <w:pPr>
        <w:rPr>
          <w:b/>
        </w:rPr>
      </w:pPr>
      <w:r w:rsidRPr="009069E0">
        <w:rPr>
          <w:b/>
        </w:rPr>
        <w:t xml:space="preserve">Nebraska: </w:t>
      </w:r>
    </w:p>
    <w:p w:rsidR="001E1F13" w:rsidRDefault="00D34D02">
      <w:hyperlink r:id="rId9" w:history="1">
        <w:r w:rsidR="001E1F13" w:rsidRPr="006D1406">
          <w:rPr>
            <w:rStyle w:val="Hyperlink"/>
          </w:rPr>
          <w:t>http://www.revenue.nebraska.gov/ratefinder.html</w:t>
        </w:r>
      </w:hyperlink>
    </w:p>
    <w:p w:rsidR="009069E0" w:rsidRDefault="009069E0"/>
    <w:p w:rsidR="009069E0" w:rsidRPr="009069E0" w:rsidRDefault="001E1F13">
      <w:pPr>
        <w:rPr>
          <w:b/>
        </w:rPr>
      </w:pPr>
      <w:r w:rsidRPr="009069E0">
        <w:rPr>
          <w:b/>
        </w:rPr>
        <w:t xml:space="preserve">North Dakota: </w:t>
      </w:r>
    </w:p>
    <w:p w:rsidR="001E1F13" w:rsidRDefault="00D34D02">
      <w:hyperlink r:id="rId10" w:anchor="1" w:history="1">
        <w:r w:rsidR="001E1F13" w:rsidRPr="006D1406">
          <w:rPr>
            <w:rStyle w:val="Hyperlink"/>
          </w:rPr>
          <w:t>https://apps.nd.gov/tax/tap/_/#1</w:t>
        </w:r>
      </w:hyperlink>
    </w:p>
    <w:p w:rsidR="009069E0" w:rsidRDefault="009069E0"/>
    <w:p w:rsidR="009069E0" w:rsidRPr="009069E0" w:rsidRDefault="001E1F13">
      <w:pPr>
        <w:rPr>
          <w:b/>
        </w:rPr>
      </w:pPr>
      <w:r w:rsidRPr="009069E0">
        <w:rPr>
          <w:b/>
        </w:rPr>
        <w:t xml:space="preserve">South Dakota: </w:t>
      </w:r>
    </w:p>
    <w:p w:rsidR="001E1F13" w:rsidRDefault="00D34D02">
      <w:hyperlink r:id="rId11" w:history="1">
        <w:r w:rsidR="001E1F13" w:rsidRPr="006D1406">
          <w:rPr>
            <w:rStyle w:val="Hyperlink"/>
          </w:rPr>
          <w:t>https://apps.sd.gov/rv25taxmatch/main.aspx</w:t>
        </w:r>
      </w:hyperlink>
    </w:p>
    <w:p w:rsidR="001E1F13" w:rsidRDefault="001E1F13"/>
    <w:sectPr w:rsidR="001E1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13"/>
    <w:rsid w:val="001E1F13"/>
    <w:rsid w:val="005339C8"/>
    <w:rsid w:val="009069E0"/>
    <w:rsid w:val="00B029CD"/>
    <w:rsid w:val="00D3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FFFE0-A719-44FE-853A-206CD582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enue.state.mn.us/Pages/FAQ.aspx?WebId=5e2267cd-5aa2-479e-916e-bfe0731c9623&amp;Owner=Sales%20and%20Use%20Tax&amp;Topic=Tax%20Information&amp;SubTopic=Streamlined%20sales%20tax%20inform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venue.state.mn.us/businesses/sut/Pages/SalesTaxCalculator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x.iowa.gov/iowa-sales-tax-and-printers-and-publishers" TargetMode="External"/><Relationship Id="rId11" Type="http://schemas.openxmlformats.org/officeDocument/2006/relationships/hyperlink" Target="https://apps.sd.gov/rv25taxmatch/main.aspx" TargetMode="External"/><Relationship Id="rId5" Type="http://schemas.openxmlformats.org/officeDocument/2006/relationships/hyperlink" Target="https://lge.iowa.gov/SalesTaxRate.html" TargetMode="External"/><Relationship Id="rId10" Type="http://schemas.openxmlformats.org/officeDocument/2006/relationships/hyperlink" Target="https://apps.nd.gov/tax/tap/_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revenue.nebraska.gov/ratefind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2018-10-03T14:30:00Z</dcterms:created>
  <dcterms:modified xsi:type="dcterms:W3CDTF">2018-10-10T16:22:00Z</dcterms:modified>
</cp:coreProperties>
</file>